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795445" w14:textId="77777777" w:rsidR="00EB7C60" w:rsidRPr="00EB7C60" w:rsidRDefault="00EB7C60" w:rsidP="00EB7C60">
      <w:pPr>
        <w:rPr>
          <w:color w:val="auto"/>
        </w:rPr>
      </w:pPr>
      <w:bookmarkStart w:id="0" w:name="_GoBack"/>
      <w:bookmarkEnd w:id="0"/>
      <w:r w:rsidRPr="00EB7C60">
        <w:rPr>
          <w:color w:val="auto"/>
        </w:rPr>
        <w:t>METU</w:t>
      </w:r>
    </w:p>
    <w:p w14:paraId="34A2C1DE" w14:textId="77777777" w:rsidR="00EB7C60" w:rsidRPr="00EB7C60" w:rsidRDefault="00EB7C60" w:rsidP="00EB7C60">
      <w:pPr>
        <w:rPr>
          <w:color w:val="auto"/>
        </w:rPr>
      </w:pPr>
      <w:r w:rsidRPr="00EB7C60">
        <w:rPr>
          <w:color w:val="auto"/>
        </w:rPr>
        <w:t>Department of Economics </w:t>
      </w:r>
    </w:p>
    <w:p w14:paraId="62F44394" w14:textId="77777777" w:rsidR="00EB7C60" w:rsidRPr="00EB7C60" w:rsidRDefault="00EB7C60" w:rsidP="00EB7C60">
      <w:pPr>
        <w:rPr>
          <w:color w:val="auto"/>
        </w:rPr>
      </w:pPr>
      <w:r w:rsidRPr="00EB7C60">
        <w:rPr>
          <w:color w:val="auto"/>
        </w:rPr>
        <w:t>Econ 101: Introduction to Economics I</w:t>
      </w:r>
    </w:p>
    <w:p w14:paraId="4FD16E1D" w14:textId="77777777" w:rsidR="00EB7C60" w:rsidRPr="00EB7C60" w:rsidRDefault="00EB7C60" w:rsidP="00EB7C60">
      <w:pPr>
        <w:rPr>
          <w:color w:val="auto"/>
        </w:rPr>
      </w:pPr>
      <w:r w:rsidRPr="00EB7C60">
        <w:rPr>
          <w:color w:val="auto"/>
        </w:rPr>
        <w:t>Section 01-02</w:t>
      </w:r>
    </w:p>
    <w:p w14:paraId="307A3736" w14:textId="77777777" w:rsidR="00EB7C60" w:rsidRPr="00EB7C60" w:rsidRDefault="00EB7C60" w:rsidP="00EB7C60">
      <w:pPr>
        <w:rPr>
          <w:color w:val="auto"/>
        </w:rPr>
      </w:pPr>
      <w:r w:rsidRPr="00EB7C60">
        <w:rPr>
          <w:color w:val="auto"/>
        </w:rPr>
        <w:t>Fall 2023</w:t>
      </w:r>
    </w:p>
    <w:p w14:paraId="5BA4E2F0" w14:textId="40D9DF59" w:rsidR="00EB7C60" w:rsidRPr="005448BF" w:rsidRDefault="00EB7C60" w:rsidP="00EB7C60">
      <w:pPr>
        <w:rPr>
          <w:color w:val="auto"/>
        </w:rPr>
      </w:pPr>
      <w:r w:rsidRPr="00EB7C60">
        <w:rPr>
          <w:color w:val="auto"/>
        </w:rPr>
        <w:tab/>
      </w:r>
      <w:r w:rsidRPr="00EB7C60">
        <w:rPr>
          <w:color w:val="auto"/>
        </w:rPr>
        <w:tab/>
      </w:r>
      <w:r w:rsidRPr="00EB7C60">
        <w:rPr>
          <w:color w:val="auto"/>
        </w:rPr>
        <w:tab/>
      </w:r>
      <w:r w:rsidRPr="00EB7C60">
        <w:rPr>
          <w:color w:val="auto"/>
        </w:rPr>
        <w:tab/>
        <w:t xml:space="preserve">PROBLEM SET </w:t>
      </w:r>
      <w:r w:rsidRPr="005448BF">
        <w:rPr>
          <w:color w:val="auto"/>
        </w:rPr>
        <w:t>9</w:t>
      </w:r>
      <w:r w:rsidRPr="00EB7C60">
        <w:rPr>
          <w:color w:val="auto"/>
        </w:rPr>
        <w:t xml:space="preserve"> </w:t>
      </w:r>
    </w:p>
    <w:p w14:paraId="5EAD7EE7" w14:textId="2849902A" w:rsidR="00AA3BA0" w:rsidRPr="005448BF" w:rsidRDefault="00AA3BA0" w:rsidP="00AA3BA0">
      <w:pPr>
        <w:pStyle w:val="ListParagraph"/>
        <w:numPr>
          <w:ilvl w:val="0"/>
          <w:numId w:val="2"/>
        </w:numPr>
        <w:rPr>
          <w:color w:val="auto"/>
        </w:rPr>
      </w:pPr>
      <w:r w:rsidRPr="005448BF">
        <w:rPr>
          <w:color w:val="auto"/>
        </w:rPr>
        <w:t>The figure below depicts a monopolistically competitive barber shop. Use the diagram to answer the following questions.</w:t>
      </w:r>
    </w:p>
    <w:p w14:paraId="30EE80FA" w14:textId="5B33DE43" w:rsidR="00AA3BA0" w:rsidRPr="005448BF" w:rsidRDefault="00224BF7" w:rsidP="00AA3BA0">
      <w:pPr>
        <w:pStyle w:val="ListParagraph"/>
        <w:rPr>
          <w:color w:val="auto"/>
        </w:rPr>
      </w:pPr>
      <w:r w:rsidRPr="005448BF">
        <w:rPr>
          <w:noProof/>
          <w:color w:val="auto"/>
        </w:rPr>
        <w:drawing>
          <wp:inline distT="0" distB="0" distL="0" distR="0" wp14:anchorId="031DADED" wp14:editId="39BA0F12">
            <wp:extent cx="3352800" cy="3124200"/>
            <wp:effectExtent l="0" t="0" r="0" b="0"/>
            <wp:docPr id="142760829"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52800" cy="3124200"/>
                    </a:xfrm>
                    <a:prstGeom prst="rect">
                      <a:avLst/>
                    </a:prstGeom>
                    <a:noFill/>
                    <a:ln>
                      <a:noFill/>
                    </a:ln>
                  </pic:spPr>
                </pic:pic>
              </a:graphicData>
            </a:graphic>
          </wp:inline>
        </w:drawing>
      </w:r>
    </w:p>
    <w:p w14:paraId="17BEEB6A" w14:textId="0E86F28E" w:rsidR="009C61ED" w:rsidRPr="005448BF" w:rsidRDefault="009C61ED" w:rsidP="009C61ED">
      <w:pPr>
        <w:pStyle w:val="ListParagraph"/>
        <w:numPr>
          <w:ilvl w:val="0"/>
          <w:numId w:val="8"/>
        </w:numPr>
        <w:rPr>
          <w:color w:val="auto"/>
        </w:rPr>
      </w:pPr>
      <w:r w:rsidRPr="005448BF">
        <w:rPr>
          <w:color w:val="auto"/>
        </w:rPr>
        <w:t>Suppose the average variable cost of production is $15 when output equals 110 haircuts and $15.25 when output equals 140 haircuts. If the firm wants to maximize its profit or minimize its losses, how many haircuts will it produce and what price should it charge? Explain your answer.</w:t>
      </w:r>
    </w:p>
    <w:p w14:paraId="1259FDC1" w14:textId="77777777" w:rsidR="009C61ED" w:rsidRPr="009C61ED" w:rsidRDefault="009C61ED" w:rsidP="009C61ED">
      <w:pPr>
        <w:pStyle w:val="ListParagraph"/>
        <w:rPr>
          <w:b/>
          <w:bCs/>
          <w:color w:val="auto"/>
        </w:rPr>
      </w:pPr>
      <w:r w:rsidRPr="009C61ED">
        <w:rPr>
          <w:b/>
          <w:bCs/>
          <w:color w:val="auto"/>
        </w:rPr>
        <w:t xml:space="preserve">Output = 110, Price = $21 whereby </w:t>
      </w:r>
      <w:r w:rsidRPr="009C61ED">
        <w:rPr>
          <w:b/>
          <w:bCs/>
          <w:i/>
          <w:iCs/>
          <w:color w:val="auto"/>
        </w:rPr>
        <w:t xml:space="preserve">MR </w:t>
      </w:r>
      <w:r w:rsidRPr="009C61ED">
        <w:rPr>
          <w:b/>
          <w:bCs/>
          <w:color w:val="auto"/>
        </w:rPr>
        <w:t xml:space="preserve">= </w:t>
      </w:r>
      <w:r w:rsidRPr="009C61ED">
        <w:rPr>
          <w:b/>
          <w:bCs/>
          <w:i/>
          <w:iCs/>
          <w:color w:val="auto"/>
        </w:rPr>
        <w:t>MC</w:t>
      </w:r>
      <w:r w:rsidRPr="009C61ED">
        <w:rPr>
          <w:b/>
          <w:bCs/>
          <w:color w:val="auto"/>
        </w:rPr>
        <w:t xml:space="preserve">. The barber shop will minimize its losses since </w:t>
      </w:r>
      <w:r w:rsidRPr="009C61ED">
        <w:rPr>
          <w:b/>
          <w:bCs/>
          <w:i/>
          <w:iCs/>
          <w:color w:val="auto"/>
        </w:rPr>
        <w:t>P</w:t>
      </w:r>
      <w:r w:rsidRPr="009C61ED">
        <w:rPr>
          <w:b/>
          <w:bCs/>
          <w:color w:val="auto"/>
        </w:rPr>
        <w:t xml:space="preserve"> &gt; </w:t>
      </w:r>
      <w:r w:rsidRPr="009C61ED">
        <w:rPr>
          <w:b/>
          <w:bCs/>
          <w:i/>
          <w:iCs/>
          <w:color w:val="auto"/>
        </w:rPr>
        <w:t>AVC</w:t>
      </w:r>
      <w:r w:rsidRPr="009C61ED">
        <w:rPr>
          <w:b/>
          <w:bCs/>
          <w:color w:val="auto"/>
        </w:rPr>
        <w:t>.</w:t>
      </w:r>
    </w:p>
    <w:p w14:paraId="21688A17" w14:textId="77777777" w:rsidR="009C61ED" w:rsidRPr="009C61ED" w:rsidRDefault="009C61ED" w:rsidP="009C61ED">
      <w:pPr>
        <w:pStyle w:val="ListParagraph"/>
        <w:numPr>
          <w:ilvl w:val="0"/>
          <w:numId w:val="8"/>
        </w:numPr>
        <w:rPr>
          <w:color w:val="auto"/>
        </w:rPr>
      </w:pPr>
      <w:r w:rsidRPr="009C61ED">
        <w:rPr>
          <w:color w:val="auto"/>
        </w:rPr>
        <w:t>Calculate the firm's profit or loss.</w:t>
      </w:r>
    </w:p>
    <w:p w14:paraId="428657F1" w14:textId="77777777" w:rsidR="009C61ED" w:rsidRPr="009C61ED" w:rsidRDefault="009C61ED" w:rsidP="009C61ED">
      <w:pPr>
        <w:pStyle w:val="ListParagraph"/>
        <w:rPr>
          <w:b/>
          <w:bCs/>
          <w:color w:val="auto"/>
        </w:rPr>
      </w:pPr>
      <w:r w:rsidRPr="009C61ED">
        <w:rPr>
          <w:b/>
          <w:bCs/>
          <w:color w:val="auto"/>
        </w:rPr>
        <w:t>The economic loss = $440 (total revenue = $21 × 110 = $2,310; total cost = $25 × 110 = $2,750).</w:t>
      </w:r>
    </w:p>
    <w:p w14:paraId="36E88C3F" w14:textId="77777777" w:rsidR="009C61ED" w:rsidRPr="009C61ED" w:rsidRDefault="009C61ED" w:rsidP="009C61ED">
      <w:pPr>
        <w:pStyle w:val="ListParagraph"/>
        <w:numPr>
          <w:ilvl w:val="0"/>
          <w:numId w:val="8"/>
        </w:numPr>
        <w:rPr>
          <w:color w:val="auto"/>
        </w:rPr>
      </w:pPr>
      <w:r w:rsidRPr="009C61ED">
        <w:rPr>
          <w:color w:val="auto"/>
        </w:rPr>
        <w:t>What is likely to happen in this industry over time as it moves to its new long-run equilibrium? </w:t>
      </w:r>
    </w:p>
    <w:p w14:paraId="1259229C" w14:textId="77777777" w:rsidR="009C61ED" w:rsidRPr="009C61ED" w:rsidRDefault="009C61ED" w:rsidP="009C61ED">
      <w:pPr>
        <w:pStyle w:val="ListParagraph"/>
        <w:rPr>
          <w:b/>
          <w:bCs/>
          <w:color w:val="auto"/>
        </w:rPr>
      </w:pPr>
      <w:r w:rsidRPr="009C61ED">
        <w:rPr>
          <w:b/>
          <w:bCs/>
          <w:color w:val="auto"/>
        </w:rPr>
        <w:t>Short-run losses will lead some firms to exit the market. As a result, the demand curve for a firm remaining in the market will shift to the right and become less elastic. Exit continues until economic losses are eliminated and each firm breaks even.</w:t>
      </w:r>
    </w:p>
    <w:p w14:paraId="0091665C" w14:textId="77777777" w:rsidR="009C61ED" w:rsidRPr="009C61ED" w:rsidRDefault="009C61ED" w:rsidP="009C61ED">
      <w:pPr>
        <w:pStyle w:val="ListParagraph"/>
        <w:numPr>
          <w:ilvl w:val="0"/>
          <w:numId w:val="8"/>
        </w:numPr>
        <w:rPr>
          <w:color w:val="auto"/>
        </w:rPr>
      </w:pPr>
      <w:r w:rsidRPr="009C61ED">
        <w:rPr>
          <w:color w:val="auto"/>
        </w:rPr>
        <w:t>Suppose the barber shop depicted in the diagram remains in the industry. Is this barber shop likely to produce this same quantity of haircuts as in part (a) in the long run?</w:t>
      </w:r>
    </w:p>
    <w:p w14:paraId="651086ED" w14:textId="77777777" w:rsidR="009C61ED" w:rsidRPr="009C61ED" w:rsidRDefault="009C61ED" w:rsidP="009C61ED">
      <w:pPr>
        <w:pStyle w:val="ListParagraph"/>
        <w:rPr>
          <w:b/>
          <w:bCs/>
          <w:color w:val="auto"/>
        </w:rPr>
      </w:pPr>
      <w:r w:rsidRPr="009C61ED">
        <w:rPr>
          <w:b/>
          <w:bCs/>
          <w:color w:val="auto"/>
        </w:rPr>
        <w:t>No, its demand increases and becomes less elastic. It will produce a larger quantity.</w:t>
      </w:r>
    </w:p>
    <w:p w14:paraId="308D0E2E" w14:textId="77777777" w:rsidR="00224BF7" w:rsidRPr="005448BF" w:rsidRDefault="00224BF7" w:rsidP="00AA3BA0">
      <w:pPr>
        <w:pStyle w:val="ListParagraph"/>
        <w:rPr>
          <w:color w:val="auto"/>
        </w:rPr>
      </w:pPr>
    </w:p>
    <w:p w14:paraId="7AA984D4" w14:textId="40EA53F0" w:rsidR="00EB7C60" w:rsidRPr="00EB7C60" w:rsidRDefault="00EB7C60" w:rsidP="00EB7C60">
      <w:pPr>
        <w:rPr>
          <w:color w:val="auto"/>
        </w:rPr>
      </w:pPr>
    </w:p>
    <w:p w14:paraId="4E26B332" w14:textId="77777777" w:rsidR="008C7344" w:rsidRPr="005448BF" w:rsidRDefault="008C7344">
      <w:pPr>
        <w:rPr>
          <w:color w:val="auto"/>
        </w:rPr>
      </w:pPr>
    </w:p>
    <w:p w14:paraId="61C7E2B4" w14:textId="77777777" w:rsidR="006471CF" w:rsidRPr="006471CF" w:rsidRDefault="006471CF" w:rsidP="006471CF">
      <w:pPr>
        <w:pStyle w:val="ListParagraph"/>
        <w:numPr>
          <w:ilvl w:val="0"/>
          <w:numId w:val="2"/>
        </w:numPr>
        <w:rPr>
          <w:color w:val="auto"/>
        </w:rPr>
      </w:pPr>
      <w:r w:rsidRPr="006471CF">
        <w:rPr>
          <w:color w:val="auto"/>
        </w:rPr>
        <w:lastRenderedPageBreak/>
        <w:t xml:space="preserve">Assume firm A is in a perfectly competitive market and firm B has monopolistic (imperfect) competitors. Both firms are at the long-run equilibrium levels. Draw a diagram for firm A with </w:t>
      </w:r>
      <w:r w:rsidRPr="006471CF">
        <w:rPr>
          <w:b/>
          <w:bCs/>
          <w:color w:val="auto"/>
        </w:rPr>
        <w:t>MC</w:t>
      </w:r>
      <w:r w:rsidRPr="006471CF">
        <w:rPr>
          <w:color w:val="auto"/>
        </w:rPr>
        <w:t xml:space="preserve">, </w:t>
      </w:r>
      <w:r w:rsidRPr="006471CF">
        <w:rPr>
          <w:b/>
          <w:bCs/>
          <w:color w:val="auto"/>
        </w:rPr>
        <w:t>ATC</w:t>
      </w:r>
      <w:r w:rsidRPr="006471CF">
        <w:rPr>
          <w:color w:val="auto"/>
        </w:rPr>
        <w:t xml:space="preserve">, </w:t>
      </w:r>
      <w:r w:rsidRPr="006471CF">
        <w:rPr>
          <w:b/>
          <w:bCs/>
          <w:color w:val="auto"/>
        </w:rPr>
        <w:t>MR</w:t>
      </w:r>
      <w:r w:rsidRPr="006471CF">
        <w:rPr>
          <w:color w:val="auto"/>
        </w:rPr>
        <w:t xml:space="preserve">, </w:t>
      </w:r>
      <w:r w:rsidRPr="006471CF">
        <w:rPr>
          <w:b/>
          <w:bCs/>
          <w:color w:val="auto"/>
        </w:rPr>
        <w:t>AR</w:t>
      </w:r>
      <w:r w:rsidRPr="006471CF">
        <w:rPr>
          <w:color w:val="auto"/>
        </w:rPr>
        <w:t xml:space="preserve">, and </w:t>
      </w:r>
      <w:r w:rsidRPr="006471CF">
        <w:rPr>
          <w:b/>
          <w:bCs/>
          <w:color w:val="auto"/>
        </w:rPr>
        <w:t>Demand</w:t>
      </w:r>
      <w:r w:rsidRPr="006471CF">
        <w:rPr>
          <w:color w:val="auto"/>
        </w:rPr>
        <w:t xml:space="preserve"> curves on it. Put the price on the vertical axis and the quantity on the horizontal axis. Draw firm B's diagram next to it for the same curves. Show the equilibrium price (</w:t>
      </w:r>
      <w:r w:rsidRPr="006471CF">
        <w:rPr>
          <w:b/>
          <w:bCs/>
          <w:color w:val="auto"/>
        </w:rPr>
        <w:t>P*</w:t>
      </w:r>
      <w:r w:rsidRPr="006471CF">
        <w:rPr>
          <w:color w:val="auto"/>
        </w:rPr>
        <w:t>) and quantities (</w:t>
      </w:r>
      <w:r w:rsidRPr="006471CF">
        <w:rPr>
          <w:b/>
          <w:bCs/>
          <w:color w:val="auto"/>
        </w:rPr>
        <w:t>Q*</w:t>
      </w:r>
      <w:r w:rsidRPr="006471CF">
        <w:rPr>
          <w:color w:val="auto"/>
        </w:rPr>
        <w:t>). </w:t>
      </w:r>
    </w:p>
    <w:p w14:paraId="4C511098" w14:textId="77777777" w:rsidR="006471CF" w:rsidRPr="006471CF" w:rsidRDefault="006471CF" w:rsidP="006471CF">
      <w:pPr>
        <w:pStyle w:val="ListParagraph"/>
        <w:rPr>
          <w:color w:val="auto"/>
        </w:rPr>
      </w:pPr>
      <w:r w:rsidRPr="006471CF">
        <w:rPr>
          <w:color w:val="auto"/>
        </w:rPr>
        <w:t>Which firm you would expect to make a higher profit? Show your answer using your graphs.</w:t>
      </w:r>
    </w:p>
    <w:p w14:paraId="1CCE1AFC" w14:textId="72F3398A" w:rsidR="006471CF" w:rsidRPr="005448BF" w:rsidRDefault="009C2B5C" w:rsidP="006471CF">
      <w:pPr>
        <w:pStyle w:val="ListParagraph"/>
        <w:rPr>
          <w:color w:val="auto"/>
        </w:rPr>
      </w:pPr>
      <w:r w:rsidRPr="005448BF">
        <w:rPr>
          <w:noProof/>
          <w:color w:val="auto"/>
        </w:rPr>
        <w:drawing>
          <wp:inline distT="0" distB="0" distL="0" distR="0" wp14:anchorId="1BBD2A37" wp14:editId="4C642A5D">
            <wp:extent cx="5760720" cy="2981325"/>
            <wp:effectExtent l="0" t="0" r="0" b="9525"/>
            <wp:docPr id="935855719"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ar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2981325"/>
                    </a:xfrm>
                    <a:prstGeom prst="rect">
                      <a:avLst/>
                    </a:prstGeom>
                    <a:noFill/>
                    <a:ln>
                      <a:noFill/>
                    </a:ln>
                  </pic:spPr>
                </pic:pic>
              </a:graphicData>
            </a:graphic>
          </wp:inline>
        </w:drawing>
      </w:r>
    </w:p>
    <w:p w14:paraId="43BD9B2E" w14:textId="77777777" w:rsidR="009C2B5C" w:rsidRPr="005448BF" w:rsidRDefault="009C2B5C" w:rsidP="006471CF">
      <w:pPr>
        <w:pStyle w:val="ListParagraph"/>
        <w:rPr>
          <w:color w:val="auto"/>
        </w:rPr>
      </w:pPr>
    </w:p>
    <w:p w14:paraId="3E4B8B95" w14:textId="77777777" w:rsidR="009C2B5C" w:rsidRPr="009C2B5C" w:rsidRDefault="009C2B5C" w:rsidP="009C2B5C">
      <w:pPr>
        <w:pStyle w:val="ListParagraph"/>
        <w:rPr>
          <w:color w:val="auto"/>
        </w:rPr>
      </w:pPr>
      <w:r w:rsidRPr="009C2B5C">
        <w:rPr>
          <w:color w:val="auto"/>
        </w:rPr>
        <w:t>(Colander, D. (2020), “Microeconomics”, 11e, Page.312)</w:t>
      </w:r>
    </w:p>
    <w:p w14:paraId="118A32BC" w14:textId="77777777" w:rsidR="009C2B5C" w:rsidRPr="005448BF" w:rsidRDefault="009C2B5C" w:rsidP="006471CF">
      <w:pPr>
        <w:pStyle w:val="ListParagraph"/>
        <w:rPr>
          <w:color w:val="auto"/>
        </w:rPr>
      </w:pPr>
    </w:p>
    <w:p w14:paraId="78A5440E" w14:textId="77777777" w:rsidR="00A430AE" w:rsidRPr="00A430AE" w:rsidRDefault="00A430AE" w:rsidP="00A430AE">
      <w:pPr>
        <w:pStyle w:val="ListParagraph"/>
        <w:numPr>
          <w:ilvl w:val="0"/>
          <w:numId w:val="2"/>
        </w:numPr>
        <w:rPr>
          <w:color w:val="auto"/>
        </w:rPr>
      </w:pPr>
      <w:r w:rsidRPr="00A430AE">
        <w:rPr>
          <w:color w:val="auto"/>
        </w:rPr>
        <w:t>If monopolistically competitive firms have some control over their prices, why don’t they set price above average total cost so they will realize an economic profit in the long run?</w:t>
      </w:r>
    </w:p>
    <w:p w14:paraId="13263771" w14:textId="77777777" w:rsidR="004463CA" w:rsidRPr="005448BF" w:rsidRDefault="004463CA" w:rsidP="00A430AE">
      <w:pPr>
        <w:pStyle w:val="ListParagraph"/>
        <w:rPr>
          <w:color w:val="auto"/>
        </w:rPr>
      </w:pPr>
    </w:p>
    <w:p w14:paraId="7730BF20" w14:textId="6B548AF4" w:rsidR="00A430AE" w:rsidRPr="005448BF" w:rsidRDefault="00A430AE" w:rsidP="00A430AE">
      <w:pPr>
        <w:pStyle w:val="ListParagraph"/>
        <w:rPr>
          <w:b/>
          <w:bCs/>
          <w:color w:val="auto"/>
        </w:rPr>
      </w:pPr>
      <w:r w:rsidRPr="00A430AE">
        <w:rPr>
          <w:b/>
          <w:bCs/>
          <w:color w:val="auto"/>
        </w:rPr>
        <w:t>Entry is relatively easy in monopolistic competition.  If a representative firm is earning economic profits in the short run, this condition will not persist as new firms enter the industry with the expectation of earning economic profits.  As new firms enter, the demand curve faced by the typical firm will fall and become more elastic which tends to cause the disappearance of economic profits. Economic profits might persist in a few cases where product differentiation is very strong, or because some firm has some sort of permanent advantage such as location or especially effective advertising.  </w:t>
      </w:r>
    </w:p>
    <w:p w14:paraId="2820FF9A" w14:textId="0FEB7DD8" w:rsidR="001E5619" w:rsidRPr="00A430AE" w:rsidRDefault="001E5619" w:rsidP="00A430AE">
      <w:pPr>
        <w:pStyle w:val="ListParagraph"/>
        <w:rPr>
          <w:b/>
          <w:bCs/>
          <w:color w:val="auto"/>
        </w:rPr>
      </w:pPr>
    </w:p>
    <w:p w14:paraId="625C640F" w14:textId="0D7B0789" w:rsidR="00A430AE" w:rsidRPr="005448BF" w:rsidRDefault="00A430AE" w:rsidP="006471CF">
      <w:pPr>
        <w:pStyle w:val="ListParagraph"/>
        <w:rPr>
          <w:b/>
          <w:bCs/>
          <w:color w:val="auto"/>
        </w:rPr>
      </w:pPr>
    </w:p>
    <w:p w14:paraId="23173B05" w14:textId="1708150C" w:rsidR="004463CA" w:rsidRPr="005448BF" w:rsidRDefault="004463CA" w:rsidP="006471CF">
      <w:pPr>
        <w:pStyle w:val="ListParagraph"/>
        <w:rPr>
          <w:b/>
          <w:bCs/>
          <w:color w:val="auto"/>
        </w:rPr>
      </w:pPr>
    </w:p>
    <w:p w14:paraId="0FEA4947" w14:textId="58478BE1" w:rsidR="00803C83" w:rsidRPr="00803C83" w:rsidRDefault="001E5619" w:rsidP="00803C83">
      <w:pPr>
        <w:pStyle w:val="ListParagraph"/>
        <w:numPr>
          <w:ilvl w:val="0"/>
          <w:numId w:val="2"/>
        </w:numPr>
        <w:rPr>
          <w:color w:val="auto"/>
        </w:rPr>
      </w:pPr>
      <w:r w:rsidRPr="005448BF">
        <w:rPr>
          <w:noProof/>
          <w:color w:val="auto"/>
        </w:rPr>
        <w:lastRenderedPageBreak/>
        <w:drawing>
          <wp:anchor distT="0" distB="0" distL="0" distR="0" simplePos="0" relativeHeight="251659264" behindDoc="0" locked="0" layoutInCell="1" allowOverlap="1" wp14:anchorId="4DB3D158" wp14:editId="03FBF301">
            <wp:simplePos x="0" y="0"/>
            <wp:positionH relativeFrom="margin">
              <wp:posOffset>327660</wp:posOffset>
            </wp:positionH>
            <wp:positionV relativeFrom="paragraph">
              <wp:posOffset>447675</wp:posOffset>
            </wp:positionV>
            <wp:extent cx="2766060" cy="2462688"/>
            <wp:effectExtent l="0" t="0" r="0" b="0"/>
            <wp:wrapTopAndBottom/>
            <wp:docPr id="1" name="image1.jpeg" descr="A diagram of a price increa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diagram of a price increase&#10;&#10;Description automatically generated"/>
                    <pic:cNvPicPr/>
                  </pic:nvPicPr>
                  <pic:blipFill>
                    <a:blip r:embed="rId7" cstate="print"/>
                    <a:stretch>
                      <a:fillRect/>
                    </a:stretch>
                  </pic:blipFill>
                  <pic:spPr>
                    <a:xfrm>
                      <a:off x="0" y="0"/>
                      <a:ext cx="2766060" cy="2462688"/>
                    </a:xfrm>
                    <a:prstGeom prst="rect">
                      <a:avLst/>
                    </a:prstGeom>
                  </pic:spPr>
                </pic:pic>
              </a:graphicData>
            </a:graphic>
            <wp14:sizeRelH relativeFrom="margin">
              <wp14:pctWidth>0</wp14:pctWidth>
            </wp14:sizeRelH>
            <wp14:sizeRelV relativeFrom="margin">
              <wp14:pctHeight>0</wp14:pctHeight>
            </wp14:sizeRelV>
          </wp:anchor>
        </w:drawing>
      </w:r>
      <w:r w:rsidR="00803C83" w:rsidRPr="00803C83">
        <w:rPr>
          <w:color w:val="auto"/>
        </w:rPr>
        <w:t>The following diagram shows the structure of cost and demand facing a monopolistically competitive firm in the short run</w:t>
      </w:r>
    </w:p>
    <w:p w14:paraId="4424688F" w14:textId="6F621987" w:rsidR="007534C2" w:rsidRPr="005448BF" w:rsidRDefault="007534C2" w:rsidP="00803C83">
      <w:pPr>
        <w:pStyle w:val="ListParagraph"/>
        <w:rPr>
          <w:b/>
          <w:bCs/>
          <w:color w:val="auto"/>
        </w:rPr>
      </w:pPr>
    </w:p>
    <w:p w14:paraId="2B1F09C9" w14:textId="77777777" w:rsidR="00406ED7" w:rsidRPr="00406ED7" w:rsidRDefault="00406ED7" w:rsidP="00406ED7">
      <w:pPr>
        <w:pStyle w:val="ListParagraph"/>
        <w:numPr>
          <w:ilvl w:val="0"/>
          <w:numId w:val="11"/>
        </w:numPr>
        <w:rPr>
          <w:color w:val="auto"/>
        </w:rPr>
      </w:pPr>
      <w:r w:rsidRPr="00406ED7">
        <w:rPr>
          <w:color w:val="auto"/>
        </w:rPr>
        <w:t>Identify the following on the graph and calculate each one. Profit- maximizing output level</w:t>
      </w:r>
    </w:p>
    <w:p w14:paraId="60C72CA0" w14:textId="77777777" w:rsidR="00406ED7" w:rsidRPr="00406ED7" w:rsidRDefault="00406ED7" w:rsidP="00406ED7">
      <w:pPr>
        <w:pStyle w:val="ListParagraph"/>
        <w:rPr>
          <w:color w:val="auto"/>
        </w:rPr>
      </w:pPr>
      <w:r w:rsidRPr="00406ED7">
        <w:rPr>
          <w:color w:val="auto"/>
        </w:rPr>
        <w:t>Profit – maximizing price:</w:t>
      </w:r>
    </w:p>
    <w:p w14:paraId="5407D056" w14:textId="77777777" w:rsidR="00406ED7" w:rsidRPr="00406ED7" w:rsidRDefault="00406ED7" w:rsidP="00406ED7">
      <w:pPr>
        <w:pStyle w:val="ListParagraph"/>
        <w:rPr>
          <w:color w:val="auto"/>
        </w:rPr>
      </w:pPr>
      <w:r w:rsidRPr="00406ED7">
        <w:rPr>
          <w:color w:val="auto"/>
        </w:rPr>
        <w:t>Total revenue:</w:t>
      </w:r>
    </w:p>
    <w:p w14:paraId="4AD067C1" w14:textId="77777777" w:rsidR="00406ED7" w:rsidRPr="00406ED7" w:rsidRDefault="00406ED7" w:rsidP="00406ED7">
      <w:pPr>
        <w:pStyle w:val="ListParagraph"/>
        <w:rPr>
          <w:color w:val="auto"/>
        </w:rPr>
      </w:pPr>
      <w:r w:rsidRPr="00406ED7">
        <w:rPr>
          <w:color w:val="auto"/>
        </w:rPr>
        <w:t>Total cost:</w:t>
      </w:r>
    </w:p>
    <w:p w14:paraId="38294243" w14:textId="77777777" w:rsidR="00406ED7" w:rsidRPr="00406ED7" w:rsidRDefault="00406ED7" w:rsidP="00406ED7">
      <w:pPr>
        <w:pStyle w:val="ListParagraph"/>
        <w:rPr>
          <w:color w:val="auto"/>
        </w:rPr>
      </w:pPr>
      <w:r w:rsidRPr="00406ED7">
        <w:rPr>
          <w:color w:val="auto"/>
        </w:rPr>
        <w:t>Total profit:</w:t>
      </w:r>
    </w:p>
    <w:p w14:paraId="21DFD471" w14:textId="77777777" w:rsidR="00406ED7" w:rsidRPr="005448BF" w:rsidRDefault="00406ED7" w:rsidP="00406ED7">
      <w:pPr>
        <w:pStyle w:val="ListParagraph"/>
        <w:numPr>
          <w:ilvl w:val="0"/>
          <w:numId w:val="11"/>
        </w:numPr>
        <w:rPr>
          <w:color w:val="auto"/>
        </w:rPr>
      </w:pPr>
      <w:r w:rsidRPr="00406ED7">
        <w:rPr>
          <w:color w:val="auto"/>
        </w:rPr>
        <w:t>What is likely to happen in this industry in the long run?</w:t>
      </w:r>
    </w:p>
    <w:p w14:paraId="162992D5" w14:textId="77777777" w:rsidR="00CA07D6" w:rsidRPr="005448BF" w:rsidRDefault="00CA07D6" w:rsidP="00CA07D6">
      <w:pPr>
        <w:pStyle w:val="ListParagraph"/>
        <w:ind w:left="1529"/>
        <w:rPr>
          <w:color w:val="auto"/>
        </w:rPr>
      </w:pPr>
    </w:p>
    <w:p w14:paraId="60759989" w14:textId="48765D93" w:rsidR="005A4B2B" w:rsidRPr="005448BF" w:rsidRDefault="005A4B2B" w:rsidP="005A4B2B">
      <w:pPr>
        <w:ind w:left="343" w:firstLine="720"/>
        <w:rPr>
          <w:b/>
          <w:bCs/>
          <w:color w:val="auto"/>
        </w:rPr>
      </w:pPr>
      <w:proofErr w:type="spellStart"/>
      <w:r w:rsidRPr="005448BF">
        <w:rPr>
          <w:b/>
          <w:bCs/>
          <w:color w:val="auto"/>
        </w:rPr>
        <w:t>i</w:t>
      </w:r>
      <w:proofErr w:type="spellEnd"/>
      <w:r w:rsidRPr="005448BF">
        <w:rPr>
          <w:b/>
          <w:bCs/>
          <w:color w:val="auto"/>
        </w:rPr>
        <w:t>.        Profit- maximizing output level: at</w:t>
      </w:r>
      <w:r w:rsidRPr="005448BF">
        <w:rPr>
          <w:b/>
          <w:bCs/>
          <w:color w:val="auto"/>
        </w:rPr>
        <w:tab/>
      </w:r>
      <w:r w:rsidRPr="005448BF">
        <w:rPr>
          <w:rFonts w:ascii="Cambria Math" w:hAnsi="Cambria Math" w:cs="Cambria Math"/>
          <w:b/>
          <w:bCs/>
          <w:color w:val="auto"/>
        </w:rPr>
        <w:t>𝑀𝑅</w:t>
      </w:r>
      <w:r w:rsidRPr="005448BF">
        <w:rPr>
          <w:b/>
          <w:bCs/>
          <w:color w:val="auto"/>
        </w:rPr>
        <w:t xml:space="preserve"> = </w:t>
      </w:r>
      <w:r w:rsidRPr="005448BF">
        <w:rPr>
          <w:rFonts w:ascii="Cambria Math" w:hAnsi="Cambria Math" w:cs="Cambria Math"/>
          <w:b/>
          <w:bCs/>
          <w:color w:val="auto"/>
        </w:rPr>
        <w:t>𝑀𝐶</w:t>
      </w:r>
      <w:r w:rsidRPr="005448BF">
        <w:rPr>
          <w:b/>
          <w:bCs/>
          <w:color w:val="auto"/>
        </w:rPr>
        <w:t xml:space="preserve"> </w:t>
      </w:r>
      <w:r w:rsidRPr="005448BF">
        <w:rPr>
          <w:rFonts w:ascii="Cambria Math" w:hAnsi="Cambria Math" w:cs="Cambria Math"/>
          <w:b/>
          <w:bCs/>
          <w:color w:val="auto"/>
        </w:rPr>
        <w:t>⇒</w:t>
      </w:r>
      <w:r w:rsidRPr="005448BF">
        <w:rPr>
          <w:b/>
          <w:bCs/>
          <w:color w:val="auto"/>
        </w:rPr>
        <w:t xml:space="preserve"> 900</w:t>
      </w:r>
    </w:p>
    <w:p w14:paraId="1A8FF736" w14:textId="77777777" w:rsidR="005A4B2B" w:rsidRPr="005A4B2B" w:rsidRDefault="005A4B2B" w:rsidP="005A4B2B">
      <w:pPr>
        <w:pStyle w:val="ListParagraph"/>
        <w:ind w:left="1529"/>
        <w:rPr>
          <w:b/>
          <w:bCs/>
          <w:color w:val="auto"/>
        </w:rPr>
      </w:pPr>
      <w:r w:rsidRPr="005A4B2B">
        <w:rPr>
          <w:b/>
          <w:bCs/>
          <w:color w:val="auto"/>
        </w:rPr>
        <w:t>Profit – maximizing price:</w:t>
      </w:r>
      <w:r w:rsidRPr="005A4B2B">
        <w:rPr>
          <w:b/>
          <w:bCs/>
          <w:color w:val="auto"/>
        </w:rPr>
        <w:tab/>
        <w:t>$15</w:t>
      </w:r>
    </w:p>
    <w:p w14:paraId="200B8F50" w14:textId="77777777" w:rsidR="005A4B2B" w:rsidRPr="005A4B2B" w:rsidRDefault="005A4B2B" w:rsidP="005A4B2B">
      <w:pPr>
        <w:pStyle w:val="ListParagraph"/>
        <w:ind w:left="1529"/>
        <w:rPr>
          <w:b/>
          <w:bCs/>
          <w:color w:val="auto"/>
        </w:rPr>
      </w:pPr>
      <w:r w:rsidRPr="005A4B2B">
        <w:rPr>
          <w:b/>
          <w:bCs/>
          <w:color w:val="auto"/>
        </w:rPr>
        <w:t>Total revenue:</w:t>
      </w:r>
      <w:r w:rsidRPr="005A4B2B">
        <w:rPr>
          <w:b/>
          <w:bCs/>
          <w:color w:val="auto"/>
        </w:rPr>
        <w:tab/>
        <w:t xml:space="preserve">15 </w:t>
      </w:r>
      <w:r w:rsidRPr="005A4B2B">
        <w:rPr>
          <w:rFonts w:ascii="Cambria Math" w:hAnsi="Cambria Math" w:cs="Cambria Math"/>
          <w:b/>
          <w:bCs/>
          <w:color w:val="auto"/>
        </w:rPr>
        <w:t>∗</w:t>
      </w:r>
      <w:r w:rsidRPr="005A4B2B">
        <w:rPr>
          <w:b/>
          <w:bCs/>
          <w:color w:val="auto"/>
        </w:rPr>
        <w:t xml:space="preserve"> 900 = $13500</w:t>
      </w:r>
    </w:p>
    <w:p w14:paraId="7685A87B" w14:textId="77777777" w:rsidR="005A4B2B" w:rsidRPr="005A4B2B" w:rsidRDefault="005A4B2B" w:rsidP="005A4B2B">
      <w:pPr>
        <w:pStyle w:val="ListParagraph"/>
        <w:ind w:left="1529"/>
        <w:rPr>
          <w:b/>
          <w:bCs/>
          <w:color w:val="auto"/>
        </w:rPr>
      </w:pPr>
      <w:r w:rsidRPr="005A4B2B">
        <w:rPr>
          <w:b/>
          <w:bCs/>
          <w:color w:val="auto"/>
        </w:rPr>
        <w:t>Total cost:</w:t>
      </w:r>
      <w:r w:rsidRPr="005A4B2B">
        <w:rPr>
          <w:b/>
          <w:bCs/>
          <w:color w:val="auto"/>
        </w:rPr>
        <w:tab/>
        <w:t xml:space="preserve">8 </w:t>
      </w:r>
      <w:r w:rsidRPr="005A4B2B">
        <w:rPr>
          <w:rFonts w:ascii="Cambria Math" w:hAnsi="Cambria Math" w:cs="Cambria Math"/>
          <w:b/>
          <w:bCs/>
          <w:color w:val="auto"/>
        </w:rPr>
        <w:t>∗</w:t>
      </w:r>
      <w:r w:rsidRPr="005A4B2B">
        <w:rPr>
          <w:b/>
          <w:bCs/>
          <w:color w:val="auto"/>
        </w:rPr>
        <w:t xml:space="preserve"> 900 = $7200</w:t>
      </w:r>
    </w:p>
    <w:p w14:paraId="009D6E46" w14:textId="77777777" w:rsidR="005A4B2B" w:rsidRPr="005A4B2B" w:rsidRDefault="005A4B2B" w:rsidP="005A4B2B">
      <w:pPr>
        <w:pStyle w:val="ListParagraph"/>
        <w:ind w:left="1529"/>
        <w:rPr>
          <w:b/>
          <w:bCs/>
          <w:color w:val="auto"/>
        </w:rPr>
      </w:pPr>
      <w:r w:rsidRPr="005A4B2B">
        <w:rPr>
          <w:b/>
          <w:bCs/>
          <w:color w:val="auto"/>
        </w:rPr>
        <w:t>Total profit:</w:t>
      </w:r>
      <w:r w:rsidRPr="005A4B2B">
        <w:rPr>
          <w:b/>
          <w:bCs/>
          <w:color w:val="auto"/>
        </w:rPr>
        <w:tab/>
        <w:t>13500 − 7200 = $6300</w:t>
      </w:r>
    </w:p>
    <w:p w14:paraId="229784F4" w14:textId="77777777" w:rsidR="00CA07D6" w:rsidRPr="00406ED7" w:rsidRDefault="00CA07D6" w:rsidP="00CA07D6">
      <w:pPr>
        <w:pStyle w:val="ListParagraph"/>
        <w:ind w:left="1529"/>
        <w:rPr>
          <w:color w:val="auto"/>
        </w:rPr>
      </w:pPr>
    </w:p>
    <w:p w14:paraId="22E5AD32" w14:textId="77777777" w:rsidR="00406ED7" w:rsidRPr="00406ED7" w:rsidRDefault="00406ED7" w:rsidP="00406ED7">
      <w:pPr>
        <w:pStyle w:val="ListParagraph"/>
        <w:rPr>
          <w:color w:val="auto"/>
        </w:rPr>
      </w:pPr>
    </w:p>
    <w:p w14:paraId="2E65067B" w14:textId="77777777" w:rsidR="00DB1AC7" w:rsidRPr="00DB1AC7" w:rsidRDefault="00DB1AC7" w:rsidP="00DB1AC7">
      <w:pPr>
        <w:pStyle w:val="ListParagraph"/>
        <w:rPr>
          <w:b/>
          <w:bCs/>
          <w:color w:val="auto"/>
        </w:rPr>
      </w:pPr>
      <w:r w:rsidRPr="00DB1AC7">
        <w:rPr>
          <w:b/>
          <w:bCs/>
          <w:color w:val="auto"/>
        </w:rPr>
        <w:t>ii.</w:t>
      </w:r>
    </w:p>
    <w:p w14:paraId="74B661FD" w14:textId="77777777" w:rsidR="00DB1AC7" w:rsidRPr="00DB1AC7" w:rsidRDefault="00DB1AC7" w:rsidP="00DB1AC7">
      <w:pPr>
        <w:pStyle w:val="ListParagraph"/>
        <w:rPr>
          <w:b/>
          <w:bCs/>
          <w:color w:val="auto"/>
        </w:rPr>
      </w:pPr>
      <w:r w:rsidRPr="00DB1AC7">
        <w:rPr>
          <w:b/>
          <w:bCs/>
          <w:noProof/>
          <w:color w:val="auto"/>
        </w:rPr>
        <w:drawing>
          <wp:anchor distT="0" distB="0" distL="0" distR="0" simplePos="0" relativeHeight="251661312" behindDoc="0" locked="0" layoutInCell="1" allowOverlap="1" wp14:anchorId="3335340B" wp14:editId="1B1A64A9">
            <wp:simplePos x="0" y="0"/>
            <wp:positionH relativeFrom="page">
              <wp:posOffset>1200647</wp:posOffset>
            </wp:positionH>
            <wp:positionV relativeFrom="paragraph">
              <wp:posOffset>123290</wp:posOffset>
            </wp:positionV>
            <wp:extent cx="1710544" cy="1499615"/>
            <wp:effectExtent l="0" t="0" r="0" b="0"/>
            <wp:wrapTopAndBottom/>
            <wp:docPr id="3" name="image2.jpeg" descr="A diagram of a demand cur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descr="A diagram of a demand curve&#10;&#10;Description automatically generated"/>
                    <pic:cNvPicPr/>
                  </pic:nvPicPr>
                  <pic:blipFill>
                    <a:blip r:embed="rId8" cstate="print"/>
                    <a:stretch>
                      <a:fillRect/>
                    </a:stretch>
                  </pic:blipFill>
                  <pic:spPr>
                    <a:xfrm>
                      <a:off x="0" y="0"/>
                      <a:ext cx="1710544" cy="1499615"/>
                    </a:xfrm>
                    <a:prstGeom prst="rect">
                      <a:avLst/>
                    </a:prstGeom>
                  </pic:spPr>
                </pic:pic>
              </a:graphicData>
            </a:graphic>
          </wp:anchor>
        </w:drawing>
      </w:r>
    </w:p>
    <w:p w14:paraId="13DA27CA" w14:textId="77777777" w:rsidR="00DB1AC7" w:rsidRPr="00DB1AC7" w:rsidRDefault="00DB1AC7" w:rsidP="00DB1AC7">
      <w:pPr>
        <w:pStyle w:val="ListParagraph"/>
        <w:rPr>
          <w:b/>
          <w:bCs/>
          <w:color w:val="auto"/>
        </w:rPr>
      </w:pPr>
      <w:r w:rsidRPr="00DB1AC7">
        <w:rPr>
          <w:b/>
          <w:bCs/>
          <w:color w:val="auto"/>
        </w:rPr>
        <w:t>When monopolistically competitive firms make positive profits, new firms enter in search of profits, the demand curve for existing profit-making firms begin to shift to the left, pushing marginal revenue with them as consumers switch to the new close substitutes. This process continues until profits are eliminated, which occurs for a firm when its demand curve is just tangent to its average total cost curve.</w:t>
      </w:r>
    </w:p>
    <w:p w14:paraId="3A703A2C" w14:textId="22B7B57C" w:rsidR="001E5619" w:rsidRPr="005448BF" w:rsidRDefault="002643F4" w:rsidP="00462277">
      <w:pPr>
        <w:pStyle w:val="ListParagraph"/>
        <w:numPr>
          <w:ilvl w:val="0"/>
          <w:numId w:val="14"/>
        </w:numPr>
        <w:rPr>
          <w:color w:val="auto"/>
        </w:rPr>
      </w:pPr>
      <w:r w:rsidRPr="005448BF">
        <w:rPr>
          <w:color w:val="auto"/>
        </w:rPr>
        <w:lastRenderedPageBreak/>
        <w:t>Consider the following version of the prisoner’s dilemma game (Player one’s payoffs are in bold):</w:t>
      </w:r>
    </w:p>
    <w:p w14:paraId="7520CC62" w14:textId="7B3F5725" w:rsidR="002643F4" w:rsidRPr="005448BF" w:rsidRDefault="00C61FB1" w:rsidP="002643F4">
      <w:pPr>
        <w:pStyle w:val="ListParagraph"/>
        <w:ind w:left="786"/>
        <w:rPr>
          <w:color w:val="auto"/>
        </w:rPr>
      </w:pPr>
      <w:r w:rsidRPr="005448BF">
        <w:rPr>
          <w:noProof/>
          <w:color w:val="auto"/>
          <w:bdr w:val="none" w:sz="0" w:space="0" w:color="auto" w:frame="1"/>
        </w:rPr>
        <w:drawing>
          <wp:inline distT="0" distB="0" distL="0" distR="0" wp14:anchorId="47FF1782" wp14:editId="2035B3D0">
            <wp:extent cx="5257800" cy="1005840"/>
            <wp:effectExtent l="0" t="0" r="0" b="3810"/>
            <wp:docPr id="448676574" name="Picture 44867657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l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7800" cy="1005840"/>
                    </a:xfrm>
                    <a:prstGeom prst="rect">
                      <a:avLst/>
                    </a:prstGeom>
                    <a:noFill/>
                    <a:ln>
                      <a:noFill/>
                    </a:ln>
                  </pic:spPr>
                </pic:pic>
              </a:graphicData>
            </a:graphic>
          </wp:inline>
        </w:drawing>
      </w:r>
    </w:p>
    <w:p w14:paraId="3CF5CD3B" w14:textId="77777777" w:rsidR="00A06F90" w:rsidRPr="005448BF" w:rsidRDefault="00A06F90" w:rsidP="002643F4">
      <w:pPr>
        <w:pStyle w:val="ListParagraph"/>
        <w:ind w:left="786"/>
        <w:rPr>
          <w:color w:val="auto"/>
        </w:rPr>
      </w:pPr>
    </w:p>
    <w:p w14:paraId="141F0C0D" w14:textId="0599974B" w:rsidR="00A06F90" w:rsidRPr="005448BF" w:rsidRDefault="00A06F90" w:rsidP="00366A03">
      <w:pPr>
        <w:pStyle w:val="ListParagraph"/>
        <w:numPr>
          <w:ilvl w:val="0"/>
          <w:numId w:val="18"/>
        </w:numPr>
        <w:spacing w:after="200" w:line="240" w:lineRule="auto"/>
        <w:jc w:val="both"/>
        <w:textAlignment w:val="baseline"/>
        <w:rPr>
          <w:rFonts w:eastAsia="Times New Roman" w:cs="Times New Roman"/>
          <w:color w:val="auto"/>
          <w:kern w:val="0"/>
          <w14:ligatures w14:val="none"/>
        </w:rPr>
      </w:pPr>
      <w:r w:rsidRPr="005448BF">
        <w:rPr>
          <w:rFonts w:eastAsia="Times New Roman" w:cs="Times New Roman"/>
          <w:color w:val="auto"/>
          <w:kern w:val="0"/>
          <w14:ligatures w14:val="none"/>
        </w:rPr>
        <w:t>What is each player’s dominant strategy? Explain the Nash equilibrium of the game. </w:t>
      </w:r>
    </w:p>
    <w:p w14:paraId="061E06B3" w14:textId="77777777" w:rsidR="00A06F90" w:rsidRPr="00A06F90" w:rsidRDefault="00A06F90" w:rsidP="00A06F90">
      <w:pPr>
        <w:spacing w:after="200" w:line="240" w:lineRule="auto"/>
        <w:ind w:left="720"/>
        <w:jc w:val="both"/>
        <w:rPr>
          <w:rFonts w:eastAsia="Times New Roman" w:cs="Times New Roman"/>
          <w:b/>
          <w:bCs/>
          <w:color w:val="auto"/>
          <w:kern w:val="0"/>
          <w14:ligatures w14:val="none"/>
        </w:rPr>
      </w:pPr>
      <w:r w:rsidRPr="00A06F90">
        <w:rPr>
          <w:rFonts w:eastAsia="Times New Roman" w:cs="Times New Roman"/>
          <w:b/>
          <w:bCs/>
          <w:color w:val="auto"/>
          <w:kern w:val="0"/>
          <w14:ligatures w14:val="none"/>
        </w:rPr>
        <w:t>Start with player one:  If player two chooses cooperate, player one should choose cheat ($12 versus $10). If player two chooses cheat, player one should also cheat ($0 versus $5). Therefore, the optimal strategy is to always cheat (for both players) this means that (cheat, cheat) is the only Nash equilibrium. </w:t>
      </w:r>
    </w:p>
    <w:p w14:paraId="48F3A870" w14:textId="77777777" w:rsidR="00A06F90" w:rsidRPr="005448BF" w:rsidRDefault="00A06F90" w:rsidP="00366A03">
      <w:pPr>
        <w:pStyle w:val="ListParagraph"/>
        <w:numPr>
          <w:ilvl w:val="0"/>
          <w:numId w:val="18"/>
        </w:numPr>
        <w:spacing w:after="200" w:line="240" w:lineRule="auto"/>
        <w:jc w:val="both"/>
        <w:textAlignment w:val="baseline"/>
        <w:rPr>
          <w:rFonts w:eastAsia="Times New Roman" w:cs="Times New Roman"/>
          <w:color w:val="auto"/>
          <w:kern w:val="0"/>
          <w14:ligatures w14:val="none"/>
        </w:rPr>
      </w:pPr>
      <w:r w:rsidRPr="005448BF">
        <w:rPr>
          <w:rFonts w:eastAsia="Times New Roman" w:cs="Times New Roman"/>
          <w:color w:val="auto"/>
          <w:kern w:val="0"/>
          <w14:ligatures w14:val="none"/>
        </w:rPr>
        <w:t xml:space="preserve">Suppose that this game </w:t>
      </w:r>
      <w:proofErr w:type="gramStart"/>
      <w:r w:rsidRPr="005448BF">
        <w:rPr>
          <w:rFonts w:eastAsia="Times New Roman" w:cs="Times New Roman"/>
          <w:color w:val="auto"/>
          <w:kern w:val="0"/>
          <w14:ligatures w14:val="none"/>
        </w:rPr>
        <w:t>were</w:t>
      </w:r>
      <w:proofErr w:type="gramEnd"/>
      <w:r w:rsidRPr="005448BF">
        <w:rPr>
          <w:rFonts w:eastAsia="Times New Roman" w:cs="Times New Roman"/>
          <w:color w:val="auto"/>
          <w:kern w:val="0"/>
          <w14:ligatures w14:val="none"/>
        </w:rPr>
        <w:t xml:space="preserve"> played three times in a row. Is it possible for the cooperative equilibrium to occur? Explain. </w:t>
      </w:r>
    </w:p>
    <w:p w14:paraId="4691BF5B" w14:textId="77777777" w:rsidR="00A06F90" w:rsidRPr="00A06F90" w:rsidRDefault="00A06F90" w:rsidP="00A06F90">
      <w:pPr>
        <w:spacing w:after="200" w:line="240" w:lineRule="auto"/>
        <w:ind w:left="720"/>
        <w:jc w:val="both"/>
        <w:rPr>
          <w:rFonts w:eastAsia="Times New Roman" w:cs="Times New Roman"/>
          <w:b/>
          <w:bCs/>
          <w:color w:val="auto"/>
          <w:kern w:val="0"/>
          <w14:ligatures w14:val="none"/>
        </w:rPr>
      </w:pPr>
      <w:r w:rsidRPr="00A06F90">
        <w:rPr>
          <w:rFonts w:eastAsia="Times New Roman" w:cs="Times New Roman"/>
          <w:b/>
          <w:bCs/>
          <w:color w:val="auto"/>
          <w:kern w:val="0"/>
          <w14:ligatures w14:val="none"/>
        </w:rPr>
        <w:t>If this game is played multiple times, then we start at the end (the third playing of the game). At the last stage, this is like a one shot game (there is no future). Therefore, on the last day, the dominant strategy is for both players to cheat. However, if both parties know that the other will cheat on day three, then there is no reason to cooperate on day 2. However, if both cheat on day two, then there is no incentive to cooperate on day one. </w:t>
      </w:r>
    </w:p>
    <w:p w14:paraId="45C6C40C" w14:textId="25656EAD" w:rsidR="00314B80" w:rsidRPr="005448BF" w:rsidRDefault="00314B80" w:rsidP="00257D97">
      <w:pPr>
        <w:pStyle w:val="ListParagraph"/>
        <w:numPr>
          <w:ilvl w:val="0"/>
          <w:numId w:val="14"/>
        </w:numPr>
        <w:spacing w:line="360" w:lineRule="auto"/>
        <w:jc w:val="both"/>
        <w:rPr>
          <w:color w:val="auto"/>
        </w:rPr>
      </w:pPr>
      <w:r w:rsidRPr="005448BF">
        <w:rPr>
          <w:color w:val="auto"/>
        </w:rPr>
        <w:t>Consider the following game. Two criminals are thinking about pulling off a bank robbery.</w:t>
      </w:r>
    </w:p>
    <w:p w14:paraId="755BE0F0" w14:textId="77777777" w:rsidR="00314B80" w:rsidRPr="005448BF" w:rsidRDefault="00314B80" w:rsidP="00837C64">
      <w:pPr>
        <w:pStyle w:val="ListParagraph"/>
        <w:spacing w:line="360" w:lineRule="auto"/>
        <w:ind w:left="786"/>
        <w:jc w:val="both"/>
        <w:rPr>
          <w:color w:val="auto"/>
        </w:rPr>
      </w:pPr>
      <w:r w:rsidRPr="005448BF">
        <w:rPr>
          <w:color w:val="auto"/>
        </w:rPr>
        <w:t xml:space="preserve">The take from the bank would be $20,000 </w:t>
      </w:r>
      <w:proofErr w:type="gramStart"/>
      <w:r w:rsidRPr="005448BF">
        <w:rPr>
          <w:color w:val="auto"/>
        </w:rPr>
        <w:t>each ,</w:t>
      </w:r>
      <w:proofErr w:type="gramEnd"/>
      <w:r w:rsidRPr="005448BF">
        <w:rPr>
          <w:color w:val="auto"/>
        </w:rPr>
        <w:t xml:space="preserve"> but the job requires two people (one to rob</w:t>
      </w:r>
    </w:p>
    <w:p w14:paraId="60D15C8F" w14:textId="77777777" w:rsidR="00314B80" w:rsidRPr="005448BF" w:rsidRDefault="00314B80" w:rsidP="00837C64">
      <w:pPr>
        <w:pStyle w:val="ListParagraph"/>
        <w:spacing w:line="360" w:lineRule="auto"/>
        <w:ind w:left="786"/>
        <w:jc w:val="both"/>
        <w:rPr>
          <w:color w:val="auto"/>
        </w:rPr>
      </w:pPr>
      <w:r w:rsidRPr="005448BF">
        <w:rPr>
          <w:color w:val="auto"/>
        </w:rPr>
        <w:t>the bank and one to drive the getaway car. Each criminal could instead rob a liquor store. The</w:t>
      </w:r>
    </w:p>
    <w:p w14:paraId="5AD8C013" w14:textId="77777777" w:rsidR="00314B80" w:rsidRPr="005448BF" w:rsidRDefault="00314B80" w:rsidP="00837C64">
      <w:pPr>
        <w:pStyle w:val="ListParagraph"/>
        <w:spacing w:line="360" w:lineRule="auto"/>
        <w:ind w:left="786"/>
        <w:jc w:val="both"/>
        <w:rPr>
          <w:color w:val="auto"/>
        </w:rPr>
      </w:pPr>
      <w:r w:rsidRPr="005448BF">
        <w:rPr>
          <w:color w:val="auto"/>
        </w:rPr>
        <w:t>take from robing a liquor store is only $1000 but can be done with one person acting alone.</w:t>
      </w:r>
    </w:p>
    <w:p w14:paraId="6F2E9849" w14:textId="1B875A66" w:rsidR="00A06F90" w:rsidRPr="005448BF" w:rsidRDefault="00314B80" w:rsidP="00837C64">
      <w:pPr>
        <w:pStyle w:val="ListParagraph"/>
        <w:spacing w:line="360" w:lineRule="auto"/>
        <w:ind w:left="786"/>
        <w:jc w:val="both"/>
        <w:rPr>
          <w:color w:val="auto"/>
        </w:rPr>
      </w:pPr>
      <w:r w:rsidRPr="005448BF">
        <w:rPr>
          <w:color w:val="auto"/>
        </w:rPr>
        <w:t>Write down the payoff matrix for this game and find Nash equilibria.</w:t>
      </w:r>
    </w:p>
    <w:tbl>
      <w:tblPr>
        <w:tblpPr w:leftFromText="180" w:rightFromText="180" w:vertAnchor="text" w:horzAnchor="page" w:tblpX="2713" w:tblpY="226"/>
        <w:tblW w:w="4539" w:type="dxa"/>
        <w:tblLook w:val="04A0" w:firstRow="1" w:lastRow="0" w:firstColumn="1" w:lastColumn="0" w:noHBand="0" w:noVBand="1"/>
      </w:tblPr>
      <w:tblGrid>
        <w:gridCol w:w="999"/>
        <w:gridCol w:w="1770"/>
        <w:gridCol w:w="1770"/>
      </w:tblGrid>
      <w:tr w:rsidR="005448BF" w:rsidRPr="005448BF" w14:paraId="08EF9E0F" w14:textId="77777777" w:rsidTr="00384CBB">
        <w:trPr>
          <w:trHeight w:val="461"/>
        </w:trPr>
        <w:tc>
          <w:tcPr>
            <w:tcW w:w="999" w:type="dxa"/>
            <w:tcBorders>
              <w:top w:val="nil"/>
              <w:left w:val="nil"/>
              <w:bottom w:val="nil"/>
              <w:right w:val="nil"/>
            </w:tcBorders>
            <w:shd w:val="clear" w:color="auto" w:fill="auto"/>
            <w:noWrap/>
            <w:vAlign w:val="bottom"/>
            <w:hideMark/>
          </w:tcPr>
          <w:p w14:paraId="18B06869" w14:textId="77777777" w:rsidR="00384CBB" w:rsidRPr="00384CBB" w:rsidRDefault="00384CBB" w:rsidP="00384CBB">
            <w:pPr>
              <w:spacing w:after="0" w:line="240" w:lineRule="auto"/>
              <w:rPr>
                <w:rFonts w:eastAsia="Times New Roman" w:cs="Times New Roman"/>
                <w:color w:val="auto"/>
                <w:kern w:val="0"/>
                <w:sz w:val="24"/>
                <w:szCs w:val="24"/>
                <w14:ligatures w14:val="none"/>
              </w:rPr>
            </w:pPr>
          </w:p>
        </w:tc>
        <w:tc>
          <w:tcPr>
            <w:tcW w:w="1770" w:type="dxa"/>
            <w:tcBorders>
              <w:top w:val="nil"/>
              <w:left w:val="nil"/>
              <w:bottom w:val="nil"/>
              <w:right w:val="nil"/>
            </w:tcBorders>
            <w:shd w:val="clear" w:color="auto" w:fill="auto"/>
            <w:noWrap/>
            <w:vAlign w:val="bottom"/>
            <w:hideMark/>
          </w:tcPr>
          <w:p w14:paraId="42A23346" w14:textId="77777777" w:rsidR="00384CBB" w:rsidRPr="00384CBB" w:rsidRDefault="00384CBB" w:rsidP="00384CBB">
            <w:pPr>
              <w:spacing w:after="0" w:line="240" w:lineRule="auto"/>
              <w:rPr>
                <w:rFonts w:ascii="Calibri" w:eastAsia="Times New Roman" w:hAnsi="Calibri" w:cs="Calibri"/>
                <w:b/>
                <w:bCs/>
                <w:color w:val="auto"/>
                <w:kern w:val="0"/>
                <w14:ligatures w14:val="none"/>
              </w:rPr>
            </w:pPr>
            <w:r w:rsidRPr="00384CBB">
              <w:rPr>
                <w:rFonts w:ascii="Calibri" w:eastAsia="Times New Roman" w:hAnsi="Calibri" w:cs="Calibri"/>
                <w:b/>
                <w:bCs/>
                <w:color w:val="auto"/>
                <w:kern w:val="0"/>
                <w14:ligatures w14:val="none"/>
              </w:rPr>
              <w:t>Bank</w:t>
            </w:r>
          </w:p>
        </w:tc>
        <w:tc>
          <w:tcPr>
            <w:tcW w:w="1770" w:type="dxa"/>
            <w:tcBorders>
              <w:top w:val="nil"/>
              <w:left w:val="nil"/>
              <w:bottom w:val="nil"/>
              <w:right w:val="nil"/>
            </w:tcBorders>
            <w:shd w:val="clear" w:color="auto" w:fill="auto"/>
            <w:noWrap/>
            <w:vAlign w:val="bottom"/>
            <w:hideMark/>
          </w:tcPr>
          <w:p w14:paraId="6395E7EF" w14:textId="77777777" w:rsidR="00384CBB" w:rsidRPr="00384CBB" w:rsidRDefault="00384CBB" w:rsidP="00384CBB">
            <w:pPr>
              <w:spacing w:after="0" w:line="240" w:lineRule="auto"/>
              <w:rPr>
                <w:rFonts w:ascii="Calibri" w:eastAsia="Times New Roman" w:hAnsi="Calibri" w:cs="Calibri"/>
                <w:b/>
                <w:bCs/>
                <w:color w:val="auto"/>
                <w:kern w:val="0"/>
                <w14:ligatures w14:val="none"/>
              </w:rPr>
            </w:pPr>
            <w:r w:rsidRPr="00384CBB">
              <w:rPr>
                <w:rFonts w:ascii="Calibri" w:eastAsia="Times New Roman" w:hAnsi="Calibri" w:cs="Calibri"/>
                <w:b/>
                <w:bCs/>
                <w:color w:val="auto"/>
                <w:kern w:val="0"/>
                <w14:ligatures w14:val="none"/>
              </w:rPr>
              <w:t>Liquor</w:t>
            </w:r>
          </w:p>
        </w:tc>
      </w:tr>
      <w:tr w:rsidR="005448BF" w:rsidRPr="005448BF" w14:paraId="31C5FDC3" w14:textId="77777777" w:rsidTr="00384CBB">
        <w:trPr>
          <w:trHeight w:val="461"/>
        </w:trPr>
        <w:tc>
          <w:tcPr>
            <w:tcW w:w="999" w:type="dxa"/>
            <w:tcBorders>
              <w:top w:val="nil"/>
              <w:left w:val="nil"/>
              <w:bottom w:val="nil"/>
              <w:right w:val="nil"/>
            </w:tcBorders>
            <w:shd w:val="clear" w:color="auto" w:fill="auto"/>
            <w:noWrap/>
            <w:vAlign w:val="bottom"/>
            <w:hideMark/>
          </w:tcPr>
          <w:p w14:paraId="6B8F5DF1" w14:textId="77777777" w:rsidR="00384CBB" w:rsidRPr="00384CBB" w:rsidRDefault="00384CBB" w:rsidP="00384CBB">
            <w:pPr>
              <w:spacing w:after="0" w:line="240" w:lineRule="auto"/>
              <w:rPr>
                <w:rFonts w:ascii="Calibri" w:eastAsia="Times New Roman" w:hAnsi="Calibri" w:cs="Calibri"/>
                <w:b/>
                <w:bCs/>
                <w:color w:val="auto"/>
                <w:kern w:val="0"/>
                <w14:ligatures w14:val="none"/>
              </w:rPr>
            </w:pPr>
            <w:r w:rsidRPr="00384CBB">
              <w:rPr>
                <w:rFonts w:ascii="Calibri" w:eastAsia="Times New Roman" w:hAnsi="Calibri" w:cs="Calibri"/>
                <w:b/>
                <w:bCs/>
                <w:color w:val="auto"/>
                <w:kern w:val="0"/>
                <w14:ligatures w14:val="none"/>
              </w:rPr>
              <w:t>Bank</w:t>
            </w:r>
          </w:p>
        </w:tc>
        <w:tc>
          <w:tcPr>
            <w:tcW w:w="1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13E51A" w14:textId="77777777" w:rsidR="00384CBB" w:rsidRPr="00384CBB" w:rsidRDefault="00384CBB" w:rsidP="00384CBB">
            <w:pPr>
              <w:spacing w:after="0" w:line="240" w:lineRule="auto"/>
              <w:rPr>
                <w:rFonts w:ascii="Calibri" w:eastAsia="Times New Roman" w:hAnsi="Calibri" w:cs="Calibri"/>
                <w:b/>
                <w:bCs/>
                <w:color w:val="auto"/>
                <w:kern w:val="0"/>
                <w14:ligatures w14:val="none"/>
              </w:rPr>
            </w:pPr>
            <w:r w:rsidRPr="00384CBB">
              <w:rPr>
                <w:rFonts w:ascii="Calibri" w:eastAsia="Times New Roman" w:hAnsi="Calibri" w:cs="Calibri"/>
                <w:b/>
                <w:bCs/>
                <w:color w:val="auto"/>
                <w:kern w:val="0"/>
                <w14:ligatures w14:val="none"/>
              </w:rPr>
              <w:t>20,000 ; 20,000</w:t>
            </w:r>
          </w:p>
        </w:tc>
        <w:tc>
          <w:tcPr>
            <w:tcW w:w="1770" w:type="dxa"/>
            <w:tcBorders>
              <w:top w:val="single" w:sz="4" w:space="0" w:color="auto"/>
              <w:left w:val="nil"/>
              <w:bottom w:val="single" w:sz="4" w:space="0" w:color="auto"/>
              <w:right w:val="single" w:sz="4" w:space="0" w:color="auto"/>
            </w:tcBorders>
            <w:shd w:val="clear" w:color="auto" w:fill="auto"/>
            <w:noWrap/>
            <w:vAlign w:val="bottom"/>
            <w:hideMark/>
          </w:tcPr>
          <w:p w14:paraId="74490EB4" w14:textId="77777777" w:rsidR="00384CBB" w:rsidRPr="00384CBB" w:rsidRDefault="00384CBB" w:rsidP="00384CBB">
            <w:pPr>
              <w:spacing w:after="0" w:line="240" w:lineRule="auto"/>
              <w:rPr>
                <w:rFonts w:ascii="Calibri" w:eastAsia="Times New Roman" w:hAnsi="Calibri" w:cs="Calibri"/>
                <w:b/>
                <w:bCs/>
                <w:color w:val="auto"/>
                <w:kern w:val="0"/>
                <w14:ligatures w14:val="none"/>
              </w:rPr>
            </w:pPr>
            <w:r w:rsidRPr="00384CBB">
              <w:rPr>
                <w:rFonts w:ascii="Calibri" w:eastAsia="Times New Roman" w:hAnsi="Calibri" w:cs="Calibri"/>
                <w:b/>
                <w:bCs/>
                <w:color w:val="auto"/>
                <w:kern w:val="0"/>
                <w14:ligatures w14:val="none"/>
              </w:rPr>
              <w:t>0 ; 1000</w:t>
            </w:r>
          </w:p>
        </w:tc>
      </w:tr>
      <w:tr w:rsidR="005448BF" w:rsidRPr="005448BF" w14:paraId="4C11482C" w14:textId="77777777" w:rsidTr="00384CBB">
        <w:trPr>
          <w:trHeight w:val="461"/>
        </w:trPr>
        <w:tc>
          <w:tcPr>
            <w:tcW w:w="999" w:type="dxa"/>
            <w:tcBorders>
              <w:top w:val="nil"/>
              <w:left w:val="nil"/>
              <w:bottom w:val="nil"/>
              <w:right w:val="nil"/>
            </w:tcBorders>
            <w:shd w:val="clear" w:color="auto" w:fill="auto"/>
            <w:noWrap/>
            <w:vAlign w:val="bottom"/>
            <w:hideMark/>
          </w:tcPr>
          <w:p w14:paraId="13A4EAC0" w14:textId="77777777" w:rsidR="00384CBB" w:rsidRPr="00384CBB" w:rsidRDefault="00384CBB" w:rsidP="00384CBB">
            <w:pPr>
              <w:spacing w:after="0" w:line="240" w:lineRule="auto"/>
              <w:rPr>
                <w:rFonts w:ascii="Calibri" w:eastAsia="Times New Roman" w:hAnsi="Calibri" w:cs="Calibri"/>
                <w:b/>
                <w:bCs/>
                <w:color w:val="auto"/>
                <w:kern w:val="0"/>
                <w14:ligatures w14:val="none"/>
              </w:rPr>
            </w:pPr>
            <w:r w:rsidRPr="00384CBB">
              <w:rPr>
                <w:rFonts w:ascii="Calibri" w:eastAsia="Times New Roman" w:hAnsi="Calibri" w:cs="Calibri"/>
                <w:b/>
                <w:bCs/>
                <w:color w:val="auto"/>
                <w:kern w:val="0"/>
                <w14:ligatures w14:val="none"/>
              </w:rPr>
              <w:t>Liquor</w:t>
            </w:r>
          </w:p>
        </w:tc>
        <w:tc>
          <w:tcPr>
            <w:tcW w:w="1770" w:type="dxa"/>
            <w:tcBorders>
              <w:top w:val="nil"/>
              <w:left w:val="single" w:sz="4" w:space="0" w:color="auto"/>
              <w:bottom w:val="single" w:sz="4" w:space="0" w:color="auto"/>
              <w:right w:val="single" w:sz="4" w:space="0" w:color="auto"/>
            </w:tcBorders>
            <w:shd w:val="clear" w:color="auto" w:fill="auto"/>
            <w:noWrap/>
            <w:vAlign w:val="bottom"/>
            <w:hideMark/>
          </w:tcPr>
          <w:p w14:paraId="38CE711C" w14:textId="77777777" w:rsidR="00384CBB" w:rsidRPr="00384CBB" w:rsidRDefault="00384CBB" w:rsidP="00384CBB">
            <w:pPr>
              <w:spacing w:after="0" w:line="240" w:lineRule="auto"/>
              <w:rPr>
                <w:rFonts w:ascii="Calibri" w:eastAsia="Times New Roman" w:hAnsi="Calibri" w:cs="Calibri"/>
                <w:b/>
                <w:bCs/>
                <w:color w:val="auto"/>
                <w:kern w:val="0"/>
                <w14:ligatures w14:val="none"/>
              </w:rPr>
            </w:pPr>
            <w:r w:rsidRPr="00384CBB">
              <w:rPr>
                <w:rFonts w:ascii="Calibri" w:eastAsia="Times New Roman" w:hAnsi="Calibri" w:cs="Calibri"/>
                <w:b/>
                <w:bCs/>
                <w:color w:val="auto"/>
                <w:kern w:val="0"/>
                <w14:ligatures w14:val="none"/>
              </w:rPr>
              <w:t>1000; 0</w:t>
            </w:r>
          </w:p>
        </w:tc>
        <w:tc>
          <w:tcPr>
            <w:tcW w:w="1770" w:type="dxa"/>
            <w:tcBorders>
              <w:top w:val="nil"/>
              <w:left w:val="nil"/>
              <w:bottom w:val="single" w:sz="4" w:space="0" w:color="auto"/>
              <w:right w:val="single" w:sz="4" w:space="0" w:color="auto"/>
            </w:tcBorders>
            <w:shd w:val="clear" w:color="auto" w:fill="auto"/>
            <w:noWrap/>
            <w:vAlign w:val="bottom"/>
            <w:hideMark/>
          </w:tcPr>
          <w:p w14:paraId="62D62333" w14:textId="77777777" w:rsidR="00384CBB" w:rsidRPr="00384CBB" w:rsidRDefault="00384CBB" w:rsidP="00384CBB">
            <w:pPr>
              <w:spacing w:after="0" w:line="240" w:lineRule="auto"/>
              <w:rPr>
                <w:rFonts w:ascii="Calibri" w:eastAsia="Times New Roman" w:hAnsi="Calibri" w:cs="Calibri"/>
                <w:b/>
                <w:bCs/>
                <w:color w:val="auto"/>
                <w:kern w:val="0"/>
                <w14:ligatures w14:val="none"/>
              </w:rPr>
            </w:pPr>
            <w:r w:rsidRPr="00384CBB">
              <w:rPr>
                <w:rFonts w:ascii="Calibri" w:eastAsia="Times New Roman" w:hAnsi="Calibri" w:cs="Calibri"/>
                <w:b/>
                <w:bCs/>
                <w:color w:val="auto"/>
                <w:kern w:val="0"/>
                <w14:ligatures w14:val="none"/>
              </w:rPr>
              <w:t>1000; 1000</w:t>
            </w:r>
          </w:p>
        </w:tc>
      </w:tr>
    </w:tbl>
    <w:p w14:paraId="2B42B9A5" w14:textId="42EC1DB0" w:rsidR="00426DB0" w:rsidRPr="005448BF" w:rsidRDefault="00426DB0" w:rsidP="00837C64">
      <w:pPr>
        <w:pStyle w:val="ListParagraph"/>
        <w:spacing w:line="360" w:lineRule="auto"/>
        <w:ind w:left="786"/>
        <w:jc w:val="both"/>
        <w:rPr>
          <w:color w:val="auto"/>
        </w:rPr>
      </w:pPr>
    </w:p>
    <w:p w14:paraId="2CA7834A" w14:textId="77777777" w:rsidR="00384CBB" w:rsidRPr="005448BF" w:rsidRDefault="00426DB0" w:rsidP="00837C64">
      <w:pPr>
        <w:pStyle w:val="ListParagraph"/>
        <w:spacing w:line="360" w:lineRule="auto"/>
        <w:ind w:left="786"/>
        <w:jc w:val="both"/>
        <w:rPr>
          <w:color w:val="auto"/>
        </w:rPr>
      </w:pPr>
      <w:r w:rsidRPr="005448BF">
        <w:rPr>
          <w:color w:val="auto"/>
        </w:rPr>
        <w:t xml:space="preserve">                  </w:t>
      </w:r>
      <w:r w:rsidR="00547749" w:rsidRPr="005448BF">
        <w:rPr>
          <w:color w:val="auto"/>
        </w:rPr>
        <w:tab/>
      </w:r>
      <w:r w:rsidR="00547749" w:rsidRPr="005448BF">
        <w:rPr>
          <w:color w:val="auto"/>
        </w:rPr>
        <w:tab/>
      </w:r>
    </w:p>
    <w:p w14:paraId="08C0B31D" w14:textId="57E5F9A8" w:rsidR="00547749" w:rsidRPr="005448BF" w:rsidRDefault="00547749" w:rsidP="00837C64">
      <w:pPr>
        <w:pStyle w:val="ListParagraph"/>
        <w:spacing w:line="360" w:lineRule="auto"/>
        <w:ind w:left="786"/>
        <w:jc w:val="both"/>
        <w:rPr>
          <w:color w:val="auto"/>
        </w:rPr>
      </w:pPr>
    </w:p>
    <w:p w14:paraId="2A6B7564" w14:textId="5B473C2F" w:rsidR="00547749" w:rsidRPr="005448BF" w:rsidRDefault="00547749" w:rsidP="00837C64">
      <w:pPr>
        <w:pStyle w:val="ListParagraph"/>
        <w:spacing w:line="360" w:lineRule="auto"/>
        <w:ind w:left="786"/>
        <w:jc w:val="both"/>
        <w:rPr>
          <w:color w:val="auto"/>
        </w:rPr>
      </w:pPr>
    </w:p>
    <w:p w14:paraId="78526913" w14:textId="77777777" w:rsidR="00B670D5" w:rsidRPr="005448BF" w:rsidRDefault="00B670D5" w:rsidP="00B670D5">
      <w:pPr>
        <w:rPr>
          <w:color w:val="auto"/>
        </w:rPr>
      </w:pPr>
    </w:p>
    <w:p w14:paraId="6FF4B28E" w14:textId="77777777" w:rsidR="00B670D5" w:rsidRPr="005448BF" w:rsidRDefault="00B670D5" w:rsidP="00B670D5">
      <w:pPr>
        <w:rPr>
          <w:color w:val="auto"/>
        </w:rPr>
      </w:pPr>
    </w:p>
    <w:p w14:paraId="67935CA5" w14:textId="5E27B59B" w:rsidR="00B670D5" w:rsidRPr="005448BF" w:rsidRDefault="00B670D5" w:rsidP="00A9442B">
      <w:pPr>
        <w:ind w:firstLine="720"/>
        <w:rPr>
          <w:b/>
          <w:bCs/>
          <w:color w:val="auto"/>
        </w:rPr>
      </w:pPr>
      <w:r w:rsidRPr="005448BF">
        <w:rPr>
          <w:b/>
          <w:bCs/>
          <w:color w:val="auto"/>
        </w:rPr>
        <w:t xml:space="preserve">Notice that there are two </w:t>
      </w:r>
      <w:r w:rsidR="00567A09" w:rsidRPr="005448BF">
        <w:rPr>
          <w:b/>
          <w:bCs/>
          <w:color w:val="auto"/>
        </w:rPr>
        <w:t xml:space="preserve">Nash </w:t>
      </w:r>
      <w:proofErr w:type="gramStart"/>
      <w:r w:rsidR="00567A09" w:rsidRPr="005448BF">
        <w:rPr>
          <w:b/>
          <w:bCs/>
          <w:color w:val="auto"/>
        </w:rPr>
        <w:t>Equilibria ,</w:t>
      </w:r>
      <w:proofErr w:type="gramEnd"/>
      <w:r w:rsidR="00567A09" w:rsidRPr="005448BF">
        <w:rPr>
          <w:b/>
          <w:bCs/>
          <w:color w:val="auto"/>
        </w:rPr>
        <w:t xml:space="preserve"> (Bank, Bank) and (Liquor, Liquor)</w:t>
      </w:r>
    </w:p>
    <w:p w14:paraId="51056201" w14:textId="11646E70" w:rsidR="00B670D5" w:rsidRPr="005448BF" w:rsidRDefault="00B670D5" w:rsidP="00B670D5">
      <w:pPr>
        <w:tabs>
          <w:tab w:val="left" w:pos="1584"/>
        </w:tabs>
        <w:rPr>
          <w:b/>
          <w:bCs/>
          <w:color w:val="auto"/>
        </w:rPr>
      </w:pPr>
    </w:p>
    <w:p w14:paraId="16D2103E" w14:textId="77777777" w:rsidR="00257D97" w:rsidRPr="005448BF" w:rsidRDefault="00257D97" w:rsidP="00B670D5">
      <w:pPr>
        <w:tabs>
          <w:tab w:val="left" w:pos="1584"/>
        </w:tabs>
        <w:rPr>
          <w:b/>
          <w:bCs/>
          <w:color w:val="auto"/>
        </w:rPr>
      </w:pPr>
    </w:p>
    <w:p w14:paraId="68405EEC" w14:textId="77777777" w:rsidR="00400B2B" w:rsidRDefault="00A744F8" w:rsidP="00400B2B">
      <w:pPr>
        <w:tabs>
          <w:tab w:val="left" w:pos="1584"/>
        </w:tabs>
        <w:rPr>
          <w:color w:val="auto"/>
        </w:rPr>
      </w:pPr>
      <w:r w:rsidRPr="00400B2B">
        <w:rPr>
          <w:color w:val="auto"/>
        </w:rPr>
        <w:t>7)</w:t>
      </w:r>
      <w:r>
        <w:rPr>
          <w:b/>
          <w:bCs/>
          <w:color w:val="auto"/>
        </w:rPr>
        <w:t xml:space="preserve"> </w:t>
      </w:r>
      <w:r w:rsidR="00400B2B" w:rsidRPr="00400B2B">
        <w:rPr>
          <w:color w:val="auto"/>
        </w:rPr>
        <w:t xml:space="preserve">Consider the curve shown in the figure below, which shows the market demand, marginal cost, and marginal revenue curve for firms in an oligopolistic industry. In this example, we assume firms have zero fixed costs. </w:t>
      </w:r>
    </w:p>
    <w:p w14:paraId="76FD6D78" w14:textId="77777777" w:rsidR="00400B2B" w:rsidRDefault="00400B2B" w:rsidP="00400B2B">
      <w:pPr>
        <w:tabs>
          <w:tab w:val="left" w:pos="1584"/>
        </w:tabs>
        <w:rPr>
          <w:color w:val="auto"/>
        </w:rPr>
      </w:pPr>
    </w:p>
    <w:p w14:paraId="65B543CA" w14:textId="77777777" w:rsidR="00400B2B" w:rsidRDefault="00400B2B" w:rsidP="00400B2B">
      <w:pPr>
        <w:tabs>
          <w:tab w:val="left" w:pos="1584"/>
        </w:tabs>
        <w:rPr>
          <w:color w:val="auto"/>
        </w:rPr>
      </w:pPr>
    </w:p>
    <w:p w14:paraId="0D4A218D" w14:textId="082E8BEA" w:rsidR="00400B2B" w:rsidRDefault="00AB610D" w:rsidP="00400B2B">
      <w:pPr>
        <w:tabs>
          <w:tab w:val="left" w:pos="1584"/>
        </w:tabs>
        <w:rPr>
          <w:color w:val="auto"/>
        </w:rPr>
      </w:pPr>
      <w:r w:rsidRPr="00E829A6">
        <w:rPr>
          <w:rFonts w:eastAsia="Cambria Math" w:cs="Times New Roman"/>
          <w:noProof/>
          <w:sz w:val="24"/>
          <w:szCs w:val="24"/>
        </w:rPr>
        <w:lastRenderedPageBreak/>
        <w:drawing>
          <wp:inline distT="0" distB="0" distL="0" distR="0" wp14:anchorId="7CBA45F4" wp14:editId="111A9974">
            <wp:extent cx="3419348" cy="2498725"/>
            <wp:effectExtent l="0" t="0" r="0" b="0"/>
            <wp:docPr id="759" name="Picture 759" descr="A diagram of a sales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759" name="Picture 759" descr="A diagram of a sales diagram&#10;&#10;Description automatically generated"/>
                    <pic:cNvPicPr/>
                  </pic:nvPicPr>
                  <pic:blipFill>
                    <a:blip r:embed="rId10"/>
                    <a:stretch>
                      <a:fillRect/>
                    </a:stretch>
                  </pic:blipFill>
                  <pic:spPr>
                    <a:xfrm>
                      <a:off x="0" y="0"/>
                      <a:ext cx="3419348" cy="2498725"/>
                    </a:xfrm>
                    <a:prstGeom prst="rect">
                      <a:avLst/>
                    </a:prstGeom>
                  </pic:spPr>
                </pic:pic>
              </a:graphicData>
            </a:graphic>
          </wp:inline>
        </w:drawing>
      </w:r>
    </w:p>
    <w:p w14:paraId="79947818" w14:textId="77777777" w:rsidR="00525A72" w:rsidRPr="00525A72" w:rsidRDefault="00525A72" w:rsidP="00525A72">
      <w:pPr>
        <w:pStyle w:val="ListParagraph"/>
        <w:numPr>
          <w:ilvl w:val="0"/>
          <w:numId w:val="44"/>
        </w:numPr>
        <w:tabs>
          <w:tab w:val="left" w:pos="1584"/>
        </w:tabs>
        <w:rPr>
          <w:color w:val="auto"/>
        </w:rPr>
      </w:pPr>
      <w:r w:rsidRPr="00525A72">
        <w:rPr>
          <w:color w:val="auto"/>
        </w:rPr>
        <w:t xml:space="preserve">Suppose the firms collude to form a cartel. What price will the cartel charge? What quantity will the cartel supply? How much profit will the cartel earn? </w:t>
      </w:r>
    </w:p>
    <w:p w14:paraId="4FD02EE6" w14:textId="77777777" w:rsidR="00525A72" w:rsidRPr="00525A72" w:rsidRDefault="00525A72" w:rsidP="00525A72">
      <w:pPr>
        <w:pStyle w:val="ListParagraph"/>
        <w:tabs>
          <w:tab w:val="left" w:pos="1584"/>
        </w:tabs>
        <w:rPr>
          <w:b/>
          <w:bCs/>
          <w:color w:val="auto"/>
        </w:rPr>
      </w:pPr>
      <w:r w:rsidRPr="00525A72">
        <w:rPr>
          <w:b/>
          <w:bCs/>
          <w:color w:val="auto"/>
        </w:rPr>
        <w:t xml:space="preserve">If the firms form a cartel, they will act like a monopoly, choosing the quantity of output where MR = MC. Drawing a line from the monopoly quantity up to the demand curve shows the monopoly price. Assuming that fixed costs are zero, and with an understanding of cost and profit, we can infer that when the marginal cost curve is horizontal, average cost is the same as marginal cost. Thus, the cartel will earn positive economic profits equal to the area of the rectangle, with a base equal to the monopoly quantity and a height equal to the difference between price (on the demand above the monopoly quantity) and average cost, as shown in the following figure. </w:t>
      </w:r>
    </w:p>
    <w:p w14:paraId="746C129D" w14:textId="091422D8" w:rsidR="00AB610D" w:rsidRDefault="002E60F0" w:rsidP="002E60F0">
      <w:pPr>
        <w:pStyle w:val="ListParagraph"/>
        <w:tabs>
          <w:tab w:val="left" w:pos="1584"/>
        </w:tabs>
        <w:rPr>
          <w:color w:val="auto"/>
        </w:rPr>
      </w:pPr>
      <w:r w:rsidRPr="00E829A6">
        <w:rPr>
          <w:rFonts w:eastAsia="Cambria Math" w:cs="Times New Roman"/>
          <w:noProof/>
          <w:sz w:val="24"/>
          <w:szCs w:val="24"/>
        </w:rPr>
        <w:drawing>
          <wp:inline distT="0" distB="0" distL="0" distR="0" wp14:anchorId="6489772F" wp14:editId="08AE2131">
            <wp:extent cx="4594225" cy="2238248"/>
            <wp:effectExtent l="0" t="0" r="0" b="0"/>
            <wp:docPr id="761" name="Picture 761" descr="A diagram of a cost reduction&#10;&#10;Description automatically generated"/>
            <wp:cNvGraphicFramePr/>
            <a:graphic xmlns:a="http://schemas.openxmlformats.org/drawingml/2006/main">
              <a:graphicData uri="http://schemas.openxmlformats.org/drawingml/2006/picture">
                <pic:pic xmlns:pic="http://schemas.openxmlformats.org/drawingml/2006/picture">
                  <pic:nvPicPr>
                    <pic:cNvPr id="761" name="Picture 761" descr="A diagram of a cost reduction&#10;&#10;Description automatically generated"/>
                    <pic:cNvPicPr/>
                  </pic:nvPicPr>
                  <pic:blipFill>
                    <a:blip r:embed="rId11"/>
                    <a:stretch>
                      <a:fillRect/>
                    </a:stretch>
                  </pic:blipFill>
                  <pic:spPr>
                    <a:xfrm>
                      <a:off x="0" y="0"/>
                      <a:ext cx="4594225" cy="2238248"/>
                    </a:xfrm>
                    <a:prstGeom prst="rect">
                      <a:avLst/>
                    </a:prstGeom>
                  </pic:spPr>
                </pic:pic>
              </a:graphicData>
            </a:graphic>
          </wp:inline>
        </w:drawing>
      </w:r>
    </w:p>
    <w:p w14:paraId="7A706185" w14:textId="77777777" w:rsidR="003D60D6" w:rsidRPr="003D60D6" w:rsidRDefault="003D60D6" w:rsidP="003D60D6">
      <w:pPr>
        <w:pStyle w:val="ListParagraph"/>
        <w:numPr>
          <w:ilvl w:val="0"/>
          <w:numId w:val="44"/>
        </w:numPr>
        <w:tabs>
          <w:tab w:val="left" w:pos="1584"/>
        </w:tabs>
        <w:rPr>
          <w:color w:val="auto"/>
        </w:rPr>
      </w:pPr>
      <w:r w:rsidRPr="003D60D6">
        <w:rPr>
          <w:color w:val="auto"/>
        </w:rPr>
        <w:t xml:space="preserve">Suppose now that the cartel breaks up and the oligopolistic firms compete as vigorously as possible by cutting the price and increasing sales. What will the industry quantity and price be? What will the collective profits be of all firms in the industry? </w:t>
      </w:r>
    </w:p>
    <w:p w14:paraId="3C577E46" w14:textId="77777777" w:rsidR="002E60F0" w:rsidRPr="00525A72" w:rsidRDefault="002E60F0" w:rsidP="002E60F0">
      <w:pPr>
        <w:pStyle w:val="ListParagraph"/>
        <w:tabs>
          <w:tab w:val="left" w:pos="1584"/>
        </w:tabs>
        <w:rPr>
          <w:color w:val="auto"/>
        </w:rPr>
      </w:pPr>
    </w:p>
    <w:p w14:paraId="63A862D2" w14:textId="77777777" w:rsidR="005266EC" w:rsidRPr="005266EC" w:rsidRDefault="005266EC" w:rsidP="005266EC">
      <w:pPr>
        <w:tabs>
          <w:tab w:val="left" w:pos="1584"/>
        </w:tabs>
        <w:rPr>
          <w:b/>
          <w:bCs/>
          <w:color w:val="auto"/>
        </w:rPr>
      </w:pPr>
      <w:r w:rsidRPr="005266EC">
        <w:rPr>
          <w:b/>
          <w:bCs/>
          <w:color w:val="auto"/>
        </w:rPr>
        <w:t xml:space="preserve">The firms will expand output and cut price as long as there are profits remaining. The long-run equilibrium will occur at the point where average cost equals demand. As a result, the oligopoly will earn zero economic profits due to “cutthroat competition,” as shown in the next figure. </w:t>
      </w:r>
    </w:p>
    <w:p w14:paraId="2A98B857" w14:textId="650E4F30" w:rsidR="00257D97" w:rsidRDefault="005311ED" w:rsidP="00B670D5">
      <w:pPr>
        <w:tabs>
          <w:tab w:val="left" w:pos="1584"/>
        </w:tabs>
        <w:rPr>
          <w:b/>
          <w:bCs/>
          <w:color w:val="auto"/>
        </w:rPr>
      </w:pPr>
      <w:r w:rsidRPr="00E829A6">
        <w:rPr>
          <w:rFonts w:eastAsia="Cambria Math" w:cs="Times New Roman"/>
          <w:noProof/>
          <w:sz w:val="24"/>
          <w:szCs w:val="24"/>
        </w:rPr>
        <w:lastRenderedPageBreak/>
        <w:drawing>
          <wp:inline distT="0" distB="0" distL="0" distR="0" wp14:anchorId="7100E204" wp14:editId="49EB9DC7">
            <wp:extent cx="4723638" cy="2301240"/>
            <wp:effectExtent l="0" t="0" r="0" b="0"/>
            <wp:docPr id="825" name="Picture 825" descr="A diagram of a cost reduction&#10;&#10;Description automatically generated"/>
            <wp:cNvGraphicFramePr/>
            <a:graphic xmlns:a="http://schemas.openxmlformats.org/drawingml/2006/main">
              <a:graphicData uri="http://schemas.openxmlformats.org/drawingml/2006/picture">
                <pic:pic xmlns:pic="http://schemas.openxmlformats.org/drawingml/2006/picture">
                  <pic:nvPicPr>
                    <pic:cNvPr id="825" name="Picture 825" descr="A diagram of a cost reduction&#10;&#10;Description automatically generated"/>
                    <pic:cNvPicPr/>
                  </pic:nvPicPr>
                  <pic:blipFill>
                    <a:blip r:embed="rId12"/>
                    <a:stretch>
                      <a:fillRect/>
                    </a:stretch>
                  </pic:blipFill>
                  <pic:spPr>
                    <a:xfrm>
                      <a:off x="0" y="0"/>
                      <a:ext cx="4723638" cy="2301240"/>
                    </a:xfrm>
                    <a:prstGeom prst="rect">
                      <a:avLst/>
                    </a:prstGeom>
                  </pic:spPr>
                </pic:pic>
              </a:graphicData>
            </a:graphic>
          </wp:inline>
        </w:drawing>
      </w:r>
    </w:p>
    <w:p w14:paraId="68195456" w14:textId="77777777" w:rsidR="00EB0E76" w:rsidRPr="00EB0E76" w:rsidRDefault="00EB0E76" w:rsidP="00EB0E76">
      <w:pPr>
        <w:numPr>
          <w:ilvl w:val="0"/>
          <w:numId w:val="44"/>
        </w:numPr>
        <w:tabs>
          <w:tab w:val="left" w:pos="1584"/>
        </w:tabs>
        <w:rPr>
          <w:b/>
          <w:bCs/>
          <w:color w:val="auto"/>
        </w:rPr>
      </w:pPr>
      <w:r w:rsidRPr="00EB0E76">
        <w:rPr>
          <w:color w:val="auto"/>
        </w:rPr>
        <w:t>Compare the equilibrium price, quantity, and profit for the cartel and cutthroat competition outcomes</w:t>
      </w:r>
      <w:r w:rsidRPr="00EB0E76">
        <w:rPr>
          <w:b/>
          <w:bCs/>
          <w:color w:val="auto"/>
        </w:rPr>
        <w:t xml:space="preserve">. </w:t>
      </w:r>
    </w:p>
    <w:p w14:paraId="0F103A48" w14:textId="125687E9" w:rsidR="005311ED" w:rsidRPr="005448BF" w:rsidRDefault="00EB0E76" w:rsidP="00EB0E76">
      <w:pPr>
        <w:tabs>
          <w:tab w:val="left" w:pos="1584"/>
        </w:tabs>
        <w:rPr>
          <w:b/>
          <w:bCs/>
          <w:color w:val="auto"/>
        </w:rPr>
      </w:pPr>
      <w:r w:rsidRPr="00EB0E76">
        <w:rPr>
          <w:b/>
          <w:bCs/>
          <w:color w:val="auto"/>
        </w:rPr>
        <w:t>P</w:t>
      </w:r>
      <w:r w:rsidRPr="00EB0E76">
        <w:rPr>
          <w:b/>
          <w:bCs/>
          <w:color w:val="auto"/>
          <w:vertAlign w:val="subscript"/>
        </w:rPr>
        <w:t>c</w:t>
      </w:r>
      <w:r w:rsidRPr="00EB0E76">
        <w:rPr>
          <w:b/>
          <w:bCs/>
          <w:color w:val="auto"/>
        </w:rPr>
        <w:t xml:space="preserve"> &gt; </w:t>
      </w:r>
      <w:proofErr w:type="spellStart"/>
      <w:r w:rsidRPr="00EB0E76">
        <w:rPr>
          <w:b/>
          <w:bCs/>
          <w:color w:val="auto"/>
        </w:rPr>
        <w:t>P</w:t>
      </w:r>
      <w:r w:rsidRPr="00EB0E76">
        <w:rPr>
          <w:b/>
          <w:bCs/>
          <w:color w:val="auto"/>
          <w:vertAlign w:val="subscript"/>
        </w:rPr>
        <w:t>cc</w:t>
      </w:r>
      <w:proofErr w:type="spellEnd"/>
      <w:r w:rsidRPr="00EB0E76">
        <w:rPr>
          <w:b/>
          <w:bCs/>
          <w:color w:val="auto"/>
        </w:rPr>
        <w:t>. Q</w:t>
      </w:r>
      <w:r w:rsidRPr="00EB0E76">
        <w:rPr>
          <w:b/>
          <w:bCs/>
          <w:color w:val="auto"/>
          <w:vertAlign w:val="subscript"/>
        </w:rPr>
        <w:t>c</w:t>
      </w:r>
      <w:r w:rsidRPr="00EB0E76">
        <w:rPr>
          <w:b/>
          <w:bCs/>
          <w:color w:val="auto"/>
        </w:rPr>
        <w:t xml:space="preserve"> &lt; </w:t>
      </w:r>
      <w:proofErr w:type="spellStart"/>
      <w:r w:rsidRPr="00EB0E76">
        <w:rPr>
          <w:b/>
          <w:bCs/>
          <w:color w:val="auto"/>
        </w:rPr>
        <w:t>Q</w:t>
      </w:r>
      <w:r w:rsidRPr="00EB0E76">
        <w:rPr>
          <w:b/>
          <w:bCs/>
          <w:color w:val="auto"/>
          <w:vertAlign w:val="subscript"/>
        </w:rPr>
        <w:t>cc</w:t>
      </w:r>
      <w:proofErr w:type="spellEnd"/>
      <w:r w:rsidRPr="00EB0E76">
        <w:rPr>
          <w:b/>
          <w:bCs/>
          <w:color w:val="auto"/>
        </w:rPr>
        <w:t xml:space="preserve">. Profit for the cartel is positive and large. Profit for </w:t>
      </w:r>
      <w:proofErr w:type="spellStart"/>
      <w:r w:rsidRPr="00EB0E76">
        <w:rPr>
          <w:b/>
          <w:bCs/>
          <w:color w:val="auto"/>
        </w:rPr>
        <w:t>c</w:t>
      </w:r>
      <w:r w:rsidR="00A74BEC">
        <w:rPr>
          <w:b/>
          <w:bCs/>
          <w:color w:val="auto"/>
        </w:rPr>
        <w:t>ourno</w:t>
      </w:r>
      <w:r w:rsidRPr="00EB0E76">
        <w:rPr>
          <w:b/>
          <w:bCs/>
          <w:color w:val="auto"/>
        </w:rPr>
        <w:t>t</w:t>
      </w:r>
      <w:proofErr w:type="spellEnd"/>
      <w:r w:rsidRPr="00EB0E76">
        <w:rPr>
          <w:b/>
          <w:bCs/>
          <w:color w:val="auto"/>
        </w:rPr>
        <w:t xml:space="preserve"> competition is zero</w:t>
      </w:r>
    </w:p>
    <w:p w14:paraId="4314EBD0" w14:textId="77777777" w:rsidR="00257D97" w:rsidRPr="005448BF" w:rsidRDefault="00257D97" w:rsidP="00B670D5">
      <w:pPr>
        <w:tabs>
          <w:tab w:val="left" w:pos="1584"/>
        </w:tabs>
        <w:rPr>
          <w:b/>
          <w:bCs/>
          <w:color w:val="auto"/>
        </w:rPr>
      </w:pPr>
    </w:p>
    <w:p w14:paraId="28FAA113" w14:textId="52CFAEDE" w:rsidR="005B4012" w:rsidRPr="005B4012" w:rsidRDefault="001B6F5E" w:rsidP="005B4012">
      <w:pPr>
        <w:tabs>
          <w:tab w:val="left" w:pos="1584"/>
        </w:tabs>
        <w:rPr>
          <w:color w:val="auto"/>
        </w:rPr>
      </w:pPr>
      <w:r>
        <w:rPr>
          <w:b/>
          <w:bCs/>
          <w:color w:val="auto"/>
        </w:rPr>
        <w:t xml:space="preserve">8) </w:t>
      </w:r>
      <w:r w:rsidR="005B4012" w:rsidRPr="005B4012">
        <w:rPr>
          <w:color w:val="auto"/>
        </w:rPr>
        <w:t>Describe the essential features of the kinked-demand model of oligopoly pricing.</w:t>
      </w:r>
    </w:p>
    <w:p w14:paraId="592B6344" w14:textId="7C840078" w:rsidR="00AE179F" w:rsidRDefault="005B4012" w:rsidP="005B4012">
      <w:pPr>
        <w:tabs>
          <w:tab w:val="left" w:pos="1584"/>
        </w:tabs>
        <w:spacing w:line="276" w:lineRule="auto"/>
        <w:jc w:val="both"/>
        <w:rPr>
          <w:b/>
          <w:bCs/>
          <w:color w:val="auto"/>
        </w:rPr>
      </w:pPr>
      <w:r w:rsidRPr="005B4012">
        <w:rPr>
          <w:color w:val="auto"/>
        </w:rPr>
        <w:br/>
      </w:r>
      <w:r w:rsidRPr="005B4012">
        <w:rPr>
          <w:b/>
          <w:bCs/>
          <w:color w:val="auto"/>
        </w:rPr>
        <w:t>In the kinked-demand model, there is no collusion.  The demand curve for the oligopolist is “kinked” because when the firm lowers its price, its rivals will lower their prices, and its demand often will be inelastic.  When the firm increases its price, its rivals will not follow with price increases and its demand will be elastic.  The firm, therefore, hesitates to change its price for fear of decreasing its profits.  Two shortcomings of the kinked-demand model are that it does not explain how the going price gets set and prices are not as inflexible as implied by the model</w:t>
      </w:r>
    </w:p>
    <w:p w14:paraId="7590C685" w14:textId="6278F16A" w:rsidR="00537431" w:rsidRPr="005B4012" w:rsidRDefault="00C52064" w:rsidP="005B4012">
      <w:pPr>
        <w:tabs>
          <w:tab w:val="left" w:pos="1584"/>
        </w:tabs>
        <w:spacing w:line="276" w:lineRule="auto"/>
        <w:jc w:val="both"/>
        <w:rPr>
          <w:b/>
          <w:bCs/>
          <w:color w:val="auto"/>
        </w:rPr>
      </w:pPr>
      <w:r>
        <w:rPr>
          <w:rFonts w:ascii="Cambria" w:hAnsi="Cambria"/>
          <w:noProof/>
          <w:bdr w:val="none" w:sz="0" w:space="0" w:color="auto" w:frame="1"/>
        </w:rPr>
        <w:drawing>
          <wp:inline distT="0" distB="0" distL="0" distR="0" wp14:anchorId="54D25B1B" wp14:editId="50C8EC57">
            <wp:extent cx="5760720" cy="2936253"/>
            <wp:effectExtent l="0" t="0" r="0" b="0"/>
            <wp:docPr id="160103086" name="Picture 16010308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2936253"/>
                    </a:xfrm>
                    <a:prstGeom prst="rect">
                      <a:avLst/>
                    </a:prstGeom>
                    <a:noFill/>
                    <a:ln>
                      <a:noFill/>
                    </a:ln>
                  </pic:spPr>
                </pic:pic>
              </a:graphicData>
            </a:graphic>
          </wp:inline>
        </w:drawing>
      </w:r>
    </w:p>
    <w:p w14:paraId="74F752C2" w14:textId="74A13600" w:rsidR="00257D97" w:rsidRDefault="00257D97" w:rsidP="00B670D5">
      <w:pPr>
        <w:tabs>
          <w:tab w:val="left" w:pos="1584"/>
        </w:tabs>
        <w:rPr>
          <w:b/>
          <w:bCs/>
          <w:color w:val="auto"/>
        </w:rPr>
      </w:pPr>
    </w:p>
    <w:p w14:paraId="2667E53B" w14:textId="77777777" w:rsidR="00C52064" w:rsidRPr="005448BF" w:rsidRDefault="00C52064" w:rsidP="00B670D5">
      <w:pPr>
        <w:tabs>
          <w:tab w:val="left" w:pos="1584"/>
        </w:tabs>
        <w:rPr>
          <w:b/>
          <w:bCs/>
          <w:color w:val="auto"/>
        </w:rPr>
      </w:pPr>
    </w:p>
    <w:p w14:paraId="54254D56" w14:textId="77777777" w:rsidR="00257D97" w:rsidRPr="005448BF" w:rsidRDefault="00257D97" w:rsidP="00B670D5">
      <w:pPr>
        <w:tabs>
          <w:tab w:val="left" w:pos="1584"/>
        </w:tabs>
        <w:rPr>
          <w:b/>
          <w:bCs/>
          <w:color w:val="auto"/>
        </w:rPr>
      </w:pPr>
    </w:p>
    <w:p w14:paraId="5488AA91" w14:textId="719B05CB" w:rsidR="00257D97" w:rsidRPr="005448BF" w:rsidRDefault="00257D97" w:rsidP="00B670D5">
      <w:pPr>
        <w:tabs>
          <w:tab w:val="left" w:pos="1584"/>
        </w:tabs>
        <w:rPr>
          <w:b/>
          <w:bCs/>
          <w:color w:val="auto"/>
        </w:rPr>
      </w:pPr>
      <w:r w:rsidRPr="005448BF">
        <w:rPr>
          <w:b/>
          <w:bCs/>
          <w:color w:val="auto"/>
        </w:rPr>
        <w:lastRenderedPageBreak/>
        <w:t>PART B: MULTIPLE CHOICE</w:t>
      </w:r>
    </w:p>
    <w:p w14:paraId="5C05A84B" w14:textId="77777777" w:rsidR="00674E87" w:rsidRPr="00674E87" w:rsidRDefault="00674E87" w:rsidP="00674E87">
      <w:pPr>
        <w:spacing w:before="26" w:line="240" w:lineRule="auto"/>
        <w:ind w:left="116"/>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1.</w:t>
      </w:r>
      <w:r w:rsidRPr="00674E87">
        <w:rPr>
          <w:rFonts w:eastAsia="Times New Roman" w:cs="Times New Roman"/>
          <w:color w:val="auto"/>
          <w:kern w:val="0"/>
          <w:sz w:val="24"/>
          <w:szCs w:val="24"/>
          <w14:ligatures w14:val="none"/>
        </w:rPr>
        <w:t xml:space="preserve"> In the long – run the firm in monopolistic competition will</w:t>
      </w:r>
    </w:p>
    <w:p w14:paraId="60161DE2" w14:textId="77777777" w:rsidR="00674E87" w:rsidRPr="00674E87" w:rsidRDefault="00674E87" w:rsidP="00674E87">
      <w:pPr>
        <w:spacing w:after="0" w:line="240" w:lineRule="auto"/>
        <w:ind w:left="836"/>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 xml:space="preserve">a.   </w:t>
      </w:r>
      <w:r w:rsidRPr="00674E87">
        <w:rPr>
          <w:rFonts w:eastAsia="Times New Roman" w:cs="Times New Roman"/>
          <w:color w:val="auto"/>
          <w:kern w:val="0"/>
          <w:sz w:val="24"/>
          <w:szCs w:val="24"/>
          <w14:ligatures w14:val="none"/>
        </w:rPr>
        <w:t>Produce more than the quantity that minimizes ATC</w:t>
      </w:r>
    </w:p>
    <w:p w14:paraId="4B8562BC" w14:textId="77777777" w:rsidR="00674E87" w:rsidRPr="00674E87" w:rsidRDefault="00674E87" w:rsidP="00674E87">
      <w:pPr>
        <w:spacing w:before="43" w:after="0" w:line="240" w:lineRule="auto"/>
        <w:ind w:left="836"/>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b.   Produces less than the quantity that minimizes ATC</w:t>
      </w:r>
    </w:p>
    <w:p w14:paraId="572994E5" w14:textId="77777777" w:rsidR="00674E87" w:rsidRPr="00674E87" w:rsidRDefault="00674E87" w:rsidP="00674E87">
      <w:pPr>
        <w:spacing w:before="40" w:after="0" w:line="240" w:lineRule="auto"/>
        <w:ind w:left="836"/>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 xml:space="preserve">c.   </w:t>
      </w:r>
      <w:r w:rsidRPr="00674E87">
        <w:rPr>
          <w:rFonts w:eastAsia="Times New Roman" w:cs="Times New Roman"/>
          <w:color w:val="auto"/>
          <w:kern w:val="0"/>
          <w:sz w:val="24"/>
          <w:szCs w:val="24"/>
          <w14:ligatures w14:val="none"/>
        </w:rPr>
        <w:t>Produce the quantity that minimizes ATC</w:t>
      </w:r>
    </w:p>
    <w:p w14:paraId="714203C8" w14:textId="77777777" w:rsidR="00674E87" w:rsidRPr="00674E87" w:rsidRDefault="00674E87" w:rsidP="00674E87">
      <w:pPr>
        <w:spacing w:before="42" w:after="0" w:line="240" w:lineRule="auto"/>
        <w:ind w:left="836"/>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 xml:space="preserve">d.   </w:t>
      </w:r>
      <w:r w:rsidRPr="00674E87">
        <w:rPr>
          <w:rFonts w:eastAsia="Times New Roman" w:cs="Times New Roman"/>
          <w:color w:val="auto"/>
          <w:kern w:val="0"/>
          <w:sz w:val="24"/>
          <w:szCs w:val="24"/>
          <w14:ligatures w14:val="none"/>
        </w:rPr>
        <w:t>Earn economic profits</w:t>
      </w:r>
    </w:p>
    <w:p w14:paraId="0C9813C2" w14:textId="77777777" w:rsidR="00674E87" w:rsidRPr="00674E87" w:rsidRDefault="00674E87" w:rsidP="00674E87">
      <w:pPr>
        <w:spacing w:after="0" w:line="240" w:lineRule="auto"/>
        <w:rPr>
          <w:rFonts w:eastAsia="Times New Roman" w:cs="Times New Roman"/>
          <w:color w:val="auto"/>
          <w:kern w:val="0"/>
          <w:sz w:val="24"/>
          <w:szCs w:val="24"/>
          <w14:ligatures w14:val="none"/>
        </w:rPr>
      </w:pPr>
    </w:p>
    <w:p w14:paraId="413AB5F2" w14:textId="77777777" w:rsidR="00674E87" w:rsidRPr="00674E87" w:rsidRDefault="00674E87" w:rsidP="00674E87">
      <w:pPr>
        <w:spacing w:line="240" w:lineRule="auto"/>
        <w:ind w:left="116"/>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2.</w:t>
      </w:r>
      <w:r w:rsidRPr="00674E87">
        <w:rPr>
          <w:rFonts w:eastAsia="Times New Roman" w:cs="Times New Roman"/>
          <w:color w:val="auto"/>
          <w:kern w:val="0"/>
          <w:sz w:val="24"/>
          <w:szCs w:val="24"/>
          <w14:ligatures w14:val="none"/>
        </w:rPr>
        <w:t xml:space="preserve"> Product differentiation may be present in:</w:t>
      </w:r>
    </w:p>
    <w:p w14:paraId="0462CECC" w14:textId="4E382030" w:rsidR="00674E87" w:rsidRPr="00674E87" w:rsidRDefault="00674E87" w:rsidP="00674E87">
      <w:pPr>
        <w:spacing w:before="42" w:after="0" w:line="240" w:lineRule="auto"/>
        <w:ind w:left="476" w:right="75"/>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a</w:t>
      </w:r>
      <w:r w:rsidR="00DD0E52" w:rsidRPr="00DD0E52">
        <w:rPr>
          <w:rFonts w:eastAsia="Times New Roman" w:cs="Times New Roman"/>
          <w:b/>
          <w:bCs/>
          <w:color w:val="auto"/>
          <w:kern w:val="0"/>
          <w:sz w:val="24"/>
          <w:szCs w:val="24"/>
          <w14:ligatures w14:val="none"/>
        </w:rPr>
        <w:t>.</w:t>
      </w:r>
      <w:r w:rsidRPr="00674E87">
        <w:rPr>
          <w:rFonts w:eastAsia="Times New Roman" w:cs="Times New Roman"/>
          <w:color w:val="auto"/>
          <w:kern w:val="0"/>
          <w:sz w:val="24"/>
          <w:szCs w:val="24"/>
          <w14:ligatures w14:val="none"/>
        </w:rPr>
        <w:t xml:space="preserve"> Purely competitive markets              </w:t>
      </w:r>
      <w:r w:rsidRPr="00674E87">
        <w:rPr>
          <w:rFonts w:eastAsia="Times New Roman" w:cs="Times New Roman"/>
          <w:b/>
          <w:bCs/>
          <w:color w:val="auto"/>
          <w:kern w:val="0"/>
          <w:sz w:val="24"/>
          <w:szCs w:val="24"/>
          <w14:ligatures w14:val="none"/>
        </w:rPr>
        <w:t>b</w:t>
      </w:r>
      <w:r w:rsidR="00DD0E52" w:rsidRPr="00DD0E52">
        <w:rPr>
          <w:rFonts w:eastAsia="Times New Roman" w:cs="Times New Roman"/>
          <w:b/>
          <w:bCs/>
          <w:color w:val="auto"/>
          <w:kern w:val="0"/>
          <w:sz w:val="24"/>
          <w:szCs w:val="24"/>
          <w14:ligatures w14:val="none"/>
        </w:rPr>
        <w:t>.</w:t>
      </w:r>
      <w:r w:rsidRPr="00674E87">
        <w:rPr>
          <w:rFonts w:eastAsia="Times New Roman" w:cs="Times New Roman"/>
          <w:color w:val="auto"/>
          <w:kern w:val="0"/>
          <w:sz w:val="24"/>
          <w:szCs w:val="24"/>
          <w14:ligatures w14:val="none"/>
        </w:rPr>
        <w:t xml:space="preserve"> Monopolistically        competitive markets</w:t>
      </w:r>
    </w:p>
    <w:p w14:paraId="5DA41F54" w14:textId="292BA0F3" w:rsidR="00674E87" w:rsidRPr="00674E87" w:rsidRDefault="00674E87" w:rsidP="00674E87">
      <w:pPr>
        <w:spacing w:after="0" w:line="240" w:lineRule="auto"/>
        <w:ind w:left="476"/>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c</w:t>
      </w:r>
      <w:r w:rsidR="00DD0E52" w:rsidRPr="00DD0E52">
        <w:rPr>
          <w:rFonts w:eastAsia="Times New Roman" w:cs="Times New Roman"/>
          <w:b/>
          <w:bCs/>
          <w:color w:val="auto"/>
          <w:kern w:val="0"/>
          <w:sz w:val="24"/>
          <w:szCs w:val="24"/>
          <w14:ligatures w14:val="none"/>
        </w:rPr>
        <w:t>.</w:t>
      </w:r>
      <w:r w:rsidRPr="00674E87">
        <w:rPr>
          <w:rFonts w:eastAsia="Times New Roman" w:cs="Times New Roman"/>
          <w:color w:val="auto"/>
          <w:kern w:val="0"/>
          <w:sz w:val="24"/>
          <w:szCs w:val="24"/>
          <w14:ligatures w14:val="none"/>
        </w:rPr>
        <w:t xml:space="preserve"> Oligopolistic markets                        </w:t>
      </w:r>
      <w:r w:rsidRPr="00674E87">
        <w:rPr>
          <w:rFonts w:eastAsia="Times New Roman" w:cs="Times New Roman"/>
          <w:b/>
          <w:bCs/>
          <w:color w:val="auto"/>
          <w:kern w:val="0"/>
          <w:sz w:val="24"/>
          <w:szCs w:val="24"/>
          <w14:ligatures w14:val="none"/>
        </w:rPr>
        <w:t>d</w:t>
      </w:r>
      <w:r w:rsidR="00DD0E52">
        <w:rPr>
          <w:rFonts w:eastAsia="Times New Roman" w:cs="Times New Roman"/>
          <w:b/>
          <w:bCs/>
          <w:color w:val="auto"/>
          <w:kern w:val="0"/>
          <w:sz w:val="24"/>
          <w:szCs w:val="24"/>
          <w14:ligatures w14:val="none"/>
        </w:rPr>
        <w:t>.</w:t>
      </w:r>
      <w:r w:rsidRPr="00674E87">
        <w:rPr>
          <w:rFonts w:eastAsia="Times New Roman" w:cs="Times New Roman"/>
          <w:b/>
          <w:bCs/>
          <w:color w:val="auto"/>
          <w:kern w:val="0"/>
          <w:sz w:val="24"/>
          <w:szCs w:val="24"/>
          <w14:ligatures w14:val="none"/>
        </w:rPr>
        <w:t xml:space="preserve"> Both (b) and (c)</w:t>
      </w:r>
    </w:p>
    <w:p w14:paraId="7C52D4B2" w14:textId="77777777" w:rsidR="00674E87" w:rsidRPr="00674E87" w:rsidRDefault="00674E87" w:rsidP="00674E87">
      <w:pPr>
        <w:spacing w:after="0" w:line="240" w:lineRule="auto"/>
        <w:rPr>
          <w:rFonts w:eastAsia="Times New Roman" w:cs="Times New Roman"/>
          <w:color w:val="auto"/>
          <w:kern w:val="0"/>
          <w:sz w:val="24"/>
          <w:szCs w:val="24"/>
          <w14:ligatures w14:val="none"/>
        </w:rPr>
      </w:pPr>
    </w:p>
    <w:p w14:paraId="10B6A22F" w14:textId="77777777" w:rsidR="00674E87" w:rsidRPr="00674E87" w:rsidRDefault="00674E87" w:rsidP="00674E87">
      <w:pPr>
        <w:spacing w:line="240" w:lineRule="auto"/>
        <w:ind w:left="116"/>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3.</w:t>
      </w:r>
      <w:r w:rsidRPr="00674E87">
        <w:rPr>
          <w:rFonts w:eastAsia="Times New Roman" w:cs="Times New Roman"/>
          <w:color w:val="auto"/>
          <w:kern w:val="0"/>
          <w:sz w:val="24"/>
          <w:szCs w:val="24"/>
          <w14:ligatures w14:val="none"/>
        </w:rPr>
        <w:t xml:space="preserve"> What are the characteristics of monopolistic competition?</w:t>
      </w:r>
    </w:p>
    <w:p w14:paraId="49789FBE" w14:textId="77777777" w:rsidR="00674E87" w:rsidRPr="00674E87" w:rsidRDefault="00674E87" w:rsidP="00914A5B">
      <w:pPr>
        <w:spacing w:before="42" w:after="0" w:line="240" w:lineRule="auto"/>
        <w:jc w:val="both"/>
        <w:rPr>
          <w:rFonts w:eastAsia="Times New Roman" w:cs="Times New Roman"/>
          <w:color w:val="auto"/>
          <w:kern w:val="0"/>
          <w:sz w:val="24"/>
          <w:szCs w:val="24"/>
          <w14:ligatures w14:val="none"/>
        </w:rPr>
      </w:pPr>
      <w:r w:rsidRPr="00674E87">
        <w:rPr>
          <w:rFonts w:eastAsia="Times New Roman" w:cs="Times New Roman"/>
          <w:color w:val="auto"/>
          <w:kern w:val="0"/>
          <w:sz w:val="24"/>
          <w:szCs w:val="24"/>
          <w14:ligatures w14:val="none"/>
        </w:rPr>
        <w:t>a. Few firms, homogeneous product, and barriers to entry.</w:t>
      </w:r>
    </w:p>
    <w:p w14:paraId="33951E7B" w14:textId="77777777" w:rsidR="00674E87" w:rsidRPr="00674E87" w:rsidRDefault="00674E87" w:rsidP="00914A5B">
      <w:pPr>
        <w:spacing w:before="40" w:after="0" w:line="240" w:lineRule="auto"/>
        <w:jc w:val="both"/>
        <w:rPr>
          <w:rFonts w:eastAsia="Times New Roman" w:cs="Times New Roman"/>
          <w:color w:val="auto"/>
          <w:kern w:val="0"/>
          <w:sz w:val="24"/>
          <w:szCs w:val="24"/>
          <w14:ligatures w14:val="none"/>
        </w:rPr>
      </w:pPr>
      <w:r w:rsidRPr="00674E87">
        <w:rPr>
          <w:rFonts w:eastAsia="Times New Roman" w:cs="Times New Roman"/>
          <w:color w:val="auto"/>
          <w:kern w:val="0"/>
          <w:sz w:val="24"/>
          <w:szCs w:val="24"/>
          <w14:ligatures w14:val="none"/>
        </w:rPr>
        <w:t>b. Few firms, differentiated product, and no barriers to entry.</w:t>
      </w:r>
    </w:p>
    <w:p w14:paraId="7ABF2215" w14:textId="77777777" w:rsidR="00674E87" w:rsidRPr="00674E87" w:rsidRDefault="00674E87" w:rsidP="00914A5B">
      <w:pPr>
        <w:spacing w:before="42" w:after="0" w:line="240" w:lineRule="auto"/>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c. Many firms, differentiated product, and no barriers to entry.</w:t>
      </w:r>
    </w:p>
    <w:p w14:paraId="118B71D3" w14:textId="77777777" w:rsidR="00674E87" w:rsidRPr="00674E87" w:rsidRDefault="00674E87" w:rsidP="00914A5B">
      <w:pPr>
        <w:spacing w:before="42" w:after="0" w:line="240" w:lineRule="auto"/>
        <w:ind w:right="2674"/>
        <w:jc w:val="both"/>
        <w:rPr>
          <w:rFonts w:eastAsia="Times New Roman" w:cs="Times New Roman"/>
          <w:color w:val="auto"/>
          <w:kern w:val="0"/>
          <w:sz w:val="24"/>
          <w:szCs w:val="24"/>
          <w14:ligatures w14:val="none"/>
        </w:rPr>
      </w:pPr>
      <w:r w:rsidRPr="00674E87">
        <w:rPr>
          <w:rFonts w:eastAsia="Times New Roman" w:cs="Times New Roman"/>
          <w:color w:val="auto"/>
          <w:kern w:val="0"/>
          <w:sz w:val="24"/>
          <w:szCs w:val="24"/>
          <w14:ligatures w14:val="none"/>
        </w:rPr>
        <w:t>d. Many firms, homogeneous product, and barriers to entry.</w:t>
      </w:r>
    </w:p>
    <w:p w14:paraId="1537D290" w14:textId="77777777" w:rsidR="00674E87" w:rsidRPr="00674E87" w:rsidRDefault="00674E87" w:rsidP="00674E87">
      <w:pPr>
        <w:spacing w:after="0" w:line="240" w:lineRule="auto"/>
        <w:rPr>
          <w:rFonts w:eastAsia="Times New Roman" w:cs="Times New Roman"/>
          <w:color w:val="auto"/>
          <w:kern w:val="0"/>
          <w:sz w:val="24"/>
          <w:szCs w:val="24"/>
          <w14:ligatures w14:val="none"/>
        </w:rPr>
      </w:pPr>
    </w:p>
    <w:p w14:paraId="19958CD8" w14:textId="77777777" w:rsidR="00674E87" w:rsidRPr="00674E87" w:rsidRDefault="00674E87" w:rsidP="00674E87">
      <w:pPr>
        <w:spacing w:line="240" w:lineRule="auto"/>
        <w:ind w:left="116" w:right="78" w:hanging="360"/>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4.</w:t>
      </w:r>
      <w:r w:rsidRPr="00674E87">
        <w:rPr>
          <w:rFonts w:eastAsia="Times New Roman" w:cs="Times New Roman"/>
          <w:color w:val="auto"/>
          <w:kern w:val="0"/>
          <w:sz w:val="24"/>
          <w:szCs w:val="24"/>
          <w14:ligatures w14:val="none"/>
        </w:rPr>
        <w:t xml:space="preserve"> Which of the following statements concerning a monopolistically competitive industry is correct?</w:t>
      </w:r>
    </w:p>
    <w:p w14:paraId="19490C98" w14:textId="77777777" w:rsidR="00674E87" w:rsidRPr="00674E87" w:rsidRDefault="00674E87" w:rsidP="00674E87">
      <w:pPr>
        <w:spacing w:line="240" w:lineRule="auto"/>
        <w:ind w:left="836" w:right="78" w:hanging="360"/>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 xml:space="preserve">a.   </w:t>
      </w:r>
      <w:proofErr w:type="gramStart"/>
      <w:r w:rsidRPr="00674E87">
        <w:rPr>
          <w:rFonts w:eastAsia="Times New Roman" w:cs="Times New Roman"/>
          <w:b/>
          <w:bCs/>
          <w:color w:val="auto"/>
          <w:kern w:val="0"/>
          <w:sz w:val="24"/>
          <w:szCs w:val="24"/>
          <w14:ligatures w14:val="none"/>
        </w:rPr>
        <w:t>If  there</w:t>
      </w:r>
      <w:proofErr w:type="gramEnd"/>
      <w:r w:rsidRPr="00674E87">
        <w:rPr>
          <w:rFonts w:eastAsia="Times New Roman" w:cs="Times New Roman"/>
          <w:b/>
          <w:bCs/>
          <w:color w:val="auto"/>
          <w:kern w:val="0"/>
          <w:sz w:val="24"/>
          <w:szCs w:val="24"/>
          <w14:ligatures w14:val="none"/>
        </w:rPr>
        <w:t>  are  short-run  losses,  firms  will  leave  the  industry  and  the demand curves of the remaining firms will shift to the right.</w:t>
      </w:r>
    </w:p>
    <w:p w14:paraId="2274D9B2" w14:textId="77777777" w:rsidR="00674E87" w:rsidRPr="00674E87" w:rsidRDefault="00674E87" w:rsidP="00674E87">
      <w:pPr>
        <w:spacing w:before="2" w:line="240" w:lineRule="auto"/>
        <w:ind w:left="836" w:right="80" w:hanging="360"/>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 xml:space="preserve">b.   </w:t>
      </w:r>
      <w:r w:rsidRPr="00674E87">
        <w:rPr>
          <w:rFonts w:eastAsia="Times New Roman" w:cs="Times New Roman"/>
          <w:color w:val="auto"/>
          <w:kern w:val="0"/>
          <w:sz w:val="24"/>
          <w:szCs w:val="24"/>
          <w14:ligatures w14:val="none"/>
        </w:rPr>
        <w:t>If there are short-run economic profits, firms will enter the industry and the demand curves of the existing firms will shift to the right</w:t>
      </w:r>
    </w:p>
    <w:p w14:paraId="77D03729" w14:textId="77777777" w:rsidR="00674E87" w:rsidRPr="00674E87" w:rsidRDefault="00674E87" w:rsidP="00674E87">
      <w:pPr>
        <w:spacing w:line="240" w:lineRule="auto"/>
        <w:ind w:left="836" w:right="78" w:hanging="360"/>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 xml:space="preserve">c.   </w:t>
      </w:r>
      <w:r w:rsidRPr="00674E87">
        <w:rPr>
          <w:rFonts w:eastAsia="Times New Roman" w:cs="Times New Roman"/>
          <w:color w:val="auto"/>
          <w:kern w:val="0"/>
          <w:sz w:val="24"/>
          <w:szCs w:val="24"/>
          <w14:ligatures w14:val="none"/>
        </w:rPr>
        <w:t>If there are short-run losses, firms will leave the industry and the demand curves of the remaining firms will shift to the left.</w:t>
      </w:r>
    </w:p>
    <w:p w14:paraId="09E11443" w14:textId="11EE1001" w:rsidR="00674E87" w:rsidRPr="00674E87" w:rsidRDefault="00D96754" w:rsidP="00D96754">
      <w:pPr>
        <w:spacing w:line="240" w:lineRule="auto"/>
        <w:jc w:val="both"/>
        <w:rPr>
          <w:rFonts w:eastAsia="Times New Roman" w:cs="Times New Roman"/>
          <w:color w:val="auto"/>
          <w:kern w:val="0"/>
          <w:sz w:val="24"/>
          <w:szCs w:val="24"/>
          <w14:ligatures w14:val="none"/>
        </w:rPr>
      </w:pPr>
      <w:r>
        <w:rPr>
          <w:rFonts w:eastAsia="Times New Roman" w:cs="Times New Roman"/>
          <w:b/>
          <w:bCs/>
          <w:color w:val="auto"/>
          <w:kern w:val="0"/>
          <w:sz w:val="24"/>
          <w:szCs w:val="24"/>
          <w14:ligatures w14:val="none"/>
        </w:rPr>
        <w:t xml:space="preserve">       </w:t>
      </w:r>
      <w:r w:rsidR="00674E87" w:rsidRPr="00674E87">
        <w:rPr>
          <w:rFonts w:eastAsia="Times New Roman" w:cs="Times New Roman"/>
          <w:b/>
          <w:bCs/>
          <w:color w:val="auto"/>
          <w:kern w:val="0"/>
          <w:sz w:val="24"/>
          <w:szCs w:val="24"/>
          <w14:ligatures w14:val="none"/>
        </w:rPr>
        <w:t xml:space="preserve">d.   </w:t>
      </w:r>
      <w:r w:rsidR="00674E87" w:rsidRPr="00674E87">
        <w:rPr>
          <w:rFonts w:eastAsia="Times New Roman" w:cs="Times New Roman"/>
          <w:color w:val="auto"/>
          <w:kern w:val="0"/>
          <w:sz w:val="24"/>
          <w:szCs w:val="24"/>
          <w14:ligatures w14:val="none"/>
        </w:rPr>
        <w:t xml:space="preserve">If there are short-run economic profits, firms will leave the industry and the demand </w:t>
      </w:r>
      <w:r w:rsidR="00DD0E52">
        <w:rPr>
          <w:rFonts w:eastAsia="Times New Roman" w:cs="Times New Roman"/>
          <w:color w:val="auto"/>
          <w:kern w:val="0"/>
          <w:sz w:val="24"/>
          <w:szCs w:val="24"/>
          <w14:ligatures w14:val="none"/>
        </w:rPr>
        <w:t xml:space="preserve">  </w:t>
      </w:r>
      <w:r>
        <w:rPr>
          <w:rFonts w:eastAsia="Times New Roman" w:cs="Times New Roman"/>
          <w:color w:val="auto"/>
          <w:kern w:val="0"/>
          <w:sz w:val="24"/>
          <w:szCs w:val="24"/>
          <w14:ligatures w14:val="none"/>
        </w:rPr>
        <w:t xml:space="preserve">                   </w:t>
      </w:r>
      <w:r w:rsidR="00674E87" w:rsidRPr="00674E87">
        <w:rPr>
          <w:rFonts w:eastAsia="Times New Roman" w:cs="Times New Roman"/>
          <w:color w:val="auto"/>
          <w:kern w:val="0"/>
          <w:sz w:val="24"/>
          <w:szCs w:val="24"/>
          <w14:ligatures w14:val="none"/>
        </w:rPr>
        <w:t>curves of the existing firms will shift to the right</w:t>
      </w:r>
    </w:p>
    <w:p w14:paraId="1AD30544" w14:textId="77777777" w:rsidR="00674E87" w:rsidRPr="00674E87" w:rsidRDefault="00674E87" w:rsidP="00674E87">
      <w:pPr>
        <w:spacing w:line="240" w:lineRule="auto"/>
        <w:ind w:left="116" w:right="72" w:hanging="360"/>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 xml:space="preserve">5. </w:t>
      </w:r>
      <w:r w:rsidRPr="00674E87">
        <w:rPr>
          <w:rFonts w:eastAsia="Times New Roman" w:cs="Times New Roman"/>
          <w:color w:val="auto"/>
          <w:kern w:val="0"/>
          <w:sz w:val="24"/>
          <w:szCs w:val="24"/>
          <w14:ligatures w14:val="none"/>
        </w:rPr>
        <w:t>Which of the following is true for perfect competition, monopolistic competition and single-price monopoly?</w:t>
      </w:r>
    </w:p>
    <w:p w14:paraId="2C7DBAA6" w14:textId="77777777" w:rsidR="00674E87" w:rsidRPr="00674E87" w:rsidRDefault="00674E87" w:rsidP="00674E87">
      <w:pPr>
        <w:spacing w:line="240" w:lineRule="auto"/>
        <w:ind w:left="836"/>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 xml:space="preserve">a.   </w:t>
      </w:r>
      <w:r w:rsidRPr="00674E87">
        <w:rPr>
          <w:rFonts w:eastAsia="Times New Roman" w:cs="Times New Roman"/>
          <w:color w:val="auto"/>
          <w:kern w:val="0"/>
          <w:sz w:val="24"/>
          <w:szCs w:val="24"/>
          <w14:ligatures w14:val="none"/>
        </w:rPr>
        <w:t>Homogenous product</w:t>
      </w:r>
    </w:p>
    <w:p w14:paraId="6E6E4DF1" w14:textId="77777777" w:rsidR="00674E87" w:rsidRPr="00674E87" w:rsidRDefault="00674E87" w:rsidP="00674E87">
      <w:pPr>
        <w:spacing w:before="42" w:line="240" w:lineRule="auto"/>
        <w:ind w:left="836"/>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 xml:space="preserve">b.   </w:t>
      </w:r>
      <w:r w:rsidRPr="00674E87">
        <w:rPr>
          <w:rFonts w:eastAsia="Times New Roman" w:cs="Times New Roman"/>
          <w:color w:val="auto"/>
          <w:kern w:val="0"/>
          <w:sz w:val="24"/>
          <w:szCs w:val="24"/>
          <w14:ligatures w14:val="none"/>
        </w:rPr>
        <w:t>Zero long-run economic profits</w:t>
      </w:r>
    </w:p>
    <w:p w14:paraId="18B0F603" w14:textId="77777777" w:rsidR="00674E87" w:rsidRPr="00674E87" w:rsidRDefault="00674E87" w:rsidP="00674E87">
      <w:pPr>
        <w:spacing w:before="43" w:line="240" w:lineRule="auto"/>
        <w:ind w:left="836"/>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c.   Short-run profit maximizing quantity where MC=MR</w:t>
      </w:r>
    </w:p>
    <w:p w14:paraId="7D73B9E1" w14:textId="77777777" w:rsidR="00914A5B" w:rsidRDefault="00674E87" w:rsidP="00914A5B">
      <w:pPr>
        <w:spacing w:before="42" w:line="240" w:lineRule="auto"/>
        <w:ind w:left="836"/>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 xml:space="preserve">d.   </w:t>
      </w:r>
      <w:r w:rsidRPr="00674E87">
        <w:rPr>
          <w:rFonts w:eastAsia="Times New Roman" w:cs="Times New Roman"/>
          <w:color w:val="auto"/>
          <w:kern w:val="0"/>
          <w:sz w:val="24"/>
          <w:szCs w:val="24"/>
          <w14:ligatures w14:val="none"/>
        </w:rPr>
        <w:t>None of the above</w:t>
      </w:r>
    </w:p>
    <w:p w14:paraId="33C4608B" w14:textId="1400CAE0" w:rsidR="00674E87" w:rsidRPr="00674E87" w:rsidRDefault="00674E87" w:rsidP="00FE2FB9">
      <w:pPr>
        <w:spacing w:before="42" w:line="240" w:lineRule="auto"/>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6.</w:t>
      </w:r>
      <w:r w:rsidRPr="00674E87">
        <w:rPr>
          <w:rFonts w:eastAsia="Times New Roman" w:cs="Times New Roman"/>
          <w:color w:val="auto"/>
          <w:kern w:val="0"/>
          <w:sz w:val="24"/>
          <w:szCs w:val="24"/>
          <w14:ligatures w14:val="none"/>
        </w:rPr>
        <w:t xml:space="preserve"> Oligopolistic firms:</w:t>
      </w:r>
    </w:p>
    <w:p w14:paraId="0FB8857F" w14:textId="77777777" w:rsidR="00674E87" w:rsidRPr="00674E87" w:rsidRDefault="00674E87" w:rsidP="00674E87">
      <w:pPr>
        <w:numPr>
          <w:ilvl w:val="0"/>
          <w:numId w:val="20"/>
        </w:numPr>
        <w:spacing w:before="19" w:after="0" w:line="240" w:lineRule="auto"/>
        <w:ind w:right="614"/>
        <w:jc w:val="both"/>
        <w:textAlignment w:val="baseline"/>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may seek to drive competitors out of business for personal reasons, even at great expense.</w:t>
      </w:r>
    </w:p>
    <w:p w14:paraId="34E61A2D" w14:textId="77777777" w:rsidR="00674E87" w:rsidRPr="00674E87" w:rsidRDefault="00674E87" w:rsidP="00674E87">
      <w:pPr>
        <w:numPr>
          <w:ilvl w:val="0"/>
          <w:numId w:val="21"/>
        </w:numPr>
        <w:spacing w:after="0" w:line="240" w:lineRule="auto"/>
        <w:ind w:right="614"/>
        <w:jc w:val="both"/>
        <w:textAlignment w:val="baseline"/>
        <w:rPr>
          <w:rFonts w:eastAsia="Times New Roman" w:cs="Times New Roman"/>
          <w:color w:val="auto"/>
          <w:kern w:val="0"/>
          <w:sz w:val="24"/>
          <w:szCs w:val="24"/>
          <w14:ligatures w14:val="none"/>
        </w:rPr>
      </w:pPr>
      <w:r w:rsidRPr="00674E87">
        <w:rPr>
          <w:rFonts w:eastAsia="Times New Roman" w:cs="Times New Roman"/>
          <w:color w:val="auto"/>
          <w:kern w:val="0"/>
          <w:sz w:val="24"/>
          <w:szCs w:val="24"/>
          <w14:ligatures w14:val="none"/>
        </w:rPr>
        <w:t> would not drive competitors out of business to gain control of the market.</w:t>
      </w:r>
    </w:p>
    <w:p w14:paraId="7A86FD4C" w14:textId="77777777" w:rsidR="00674E87" w:rsidRPr="00674E87" w:rsidRDefault="00674E87" w:rsidP="00674E87">
      <w:pPr>
        <w:numPr>
          <w:ilvl w:val="0"/>
          <w:numId w:val="22"/>
        </w:numPr>
        <w:spacing w:after="0" w:line="240" w:lineRule="auto"/>
        <w:ind w:right="614"/>
        <w:jc w:val="both"/>
        <w:textAlignment w:val="baseline"/>
        <w:rPr>
          <w:rFonts w:eastAsia="Times New Roman" w:cs="Times New Roman"/>
          <w:color w:val="auto"/>
          <w:kern w:val="0"/>
          <w:sz w:val="24"/>
          <w:szCs w:val="24"/>
          <w14:ligatures w14:val="none"/>
        </w:rPr>
      </w:pPr>
      <w:r w:rsidRPr="00674E87">
        <w:rPr>
          <w:rFonts w:eastAsia="Times New Roman" w:cs="Times New Roman"/>
          <w:color w:val="auto"/>
          <w:kern w:val="0"/>
          <w:sz w:val="24"/>
          <w:szCs w:val="24"/>
          <w14:ligatures w14:val="none"/>
        </w:rPr>
        <w:t>know that their competitors pay no attention to their pricing decisions and therefore hope to gain market share by lowering price.</w:t>
      </w:r>
    </w:p>
    <w:p w14:paraId="27B03B5B" w14:textId="77777777" w:rsidR="00674E87" w:rsidRPr="00674E87" w:rsidRDefault="00674E87" w:rsidP="00674E87">
      <w:pPr>
        <w:numPr>
          <w:ilvl w:val="0"/>
          <w:numId w:val="23"/>
        </w:numPr>
        <w:spacing w:after="0" w:line="240" w:lineRule="auto"/>
        <w:ind w:right="614"/>
        <w:jc w:val="both"/>
        <w:textAlignment w:val="baseline"/>
        <w:rPr>
          <w:rFonts w:eastAsia="Times New Roman" w:cs="Times New Roman"/>
          <w:color w:val="auto"/>
          <w:kern w:val="0"/>
          <w:sz w:val="24"/>
          <w:szCs w:val="24"/>
          <w14:ligatures w14:val="none"/>
        </w:rPr>
      </w:pPr>
      <w:r w:rsidRPr="00674E87">
        <w:rPr>
          <w:rFonts w:eastAsia="Times New Roman" w:cs="Times New Roman"/>
          <w:color w:val="auto"/>
          <w:kern w:val="0"/>
          <w:sz w:val="24"/>
          <w:szCs w:val="24"/>
          <w14:ligatures w14:val="none"/>
        </w:rPr>
        <w:t> do not pay attention to a competitor's prices because there's nothing they can do about them.</w:t>
      </w:r>
    </w:p>
    <w:p w14:paraId="2915CB68" w14:textId="77777777" w:rsidR="00674E87" w:rsidRPr="00674E87" w:rsidRDefault="00674E87" w:rsidP="00674E87">
      <w:pPr>
        <w:spacing w:line="240" w:lineRule="auto"/>
        <w:ind w:left="236" w:right="808"/>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lastRenderedPageBreak/>
        <w:t>7.</w:t>
      </w:r>
      <w:r w:rsidRPr="00674E87">
        <w:rPr>
          <w:rFonts w:eastAsia="Times New Roman" w:cs="Times New Roman"/>
          <w:color w:val="auto"/>
          <w:kern w:val="0"/>
          <w:sz w:val="24"/>
          <w:szCs w:val="24"/>
          <w14:ligatures w14:val="none"/>
        </w:rPr>
        <w:t xml:space="preserve"> Which one of the followings cannot be a reason for the oligopolistic structure of an industry?</w:t>
      </w:r>
    </w:p>
    <w:p w14:paraId="44291033" w14:textId="4932D2DE" w:rsidR="00674E87" w:rsidRPr="00674E87" w:rsidRDefault="00FE2FB9" w:rsidP="00674E87">
      <w:pPr>
        <w:spacing w:after="0" w:line="240" w:lineRule="auto"/>
        <w:ind w:left="236" w:right="228"/>
        <w:jc w:val="both"/>
        <w:rPr>
          <w:rFonts w:eastAsia="Times New Roman" w:cs="Times New Roman"/>
          <w:color w:val="auto"/>
          <w:kern w:val="0"/>
          <w:sz w:val="24"/>
          <w:szCs w:val="24"/>
          <w14:ligatures w14:val="none"/>
        </w:rPr>
      </w:pPr>
      <w:r w:rsidRPr="00D96754">
        <w:rPr>
          <w:rFonts w:eastAsia="Times New Roman" w:cs="Times New Roman"/>
          <w:b/>
          <w:bCs/>
          <w:color w:val="auto"/>
          <w:kern w:val="0"/>
          <w:sz w:val="24"/>
          <w:szCs w:val="24"/>
          <w14:ligatures w14:val="none"/>
        </w:rPr>
        <w:t>a</w:t>
      </w:r>
      <w:r w:rsidR="00674E87" w:rsidRPr="00674E87">
        <w:rPr>
          <w:rFonts w:eastAsia="Times New Roman" w:cs="Times New Roman"/>
          <w:b/>
          <w:bCs/>
          <w:color w:val="auto"/>
          <w:kern w:val="0"/>
          <w:sz w:val="24"/>
          <w:szCs w:val="24"/>
          <w14:ligatures w14:val="none"/>
        </w:rPr>
        <w:t>.</w:t>
      </w:r>
      <w:r w:rsidR="00674E87" w:rsidRPr="00674E87">
        <w:rPr>
          <w:rFonts w:eastAsia="Times New Roman" w:cs="Times New Roman"/>
          <w:color w:val="auto"/>
          <w:kern w:val="0"/>
          <w:sz w:val="24"/>
          <w:szCs w:val="24"/>
          <w14:ligatures w14:val="none"/>
        </w:rPr>
        <w:t xml:space="preserve"> Existing firms have too much production capacity so that they exhausted all economies of scale in this industry.</w:t>
      </w:r>
    </w:p>
    <w:p w14:paraId="765F4FF0" w14:textId="7F22D6A1" w:rsidR="00674E87" w:rsidRPr="00674E87" w:rsidRDefault="00FE2FB9" w:rsidP="00674E87">
      <w:pPr>
        <w:spacing w:after="0" w:line="240" w:lineRule="auto"/>
        <w:ind w:left="236" w:right="466"/>
        <w:jc w:val="both"/>
        <w:rPr>
          <w:rFonts w:eastAsia="Times New Roman" w:cs="Times New Roman"/>
          <w:color w:val="auto"/>
          <w:kern w:val="0"/>
          <w:sz w:val="24"/>
          <w:szCs w:val="24"/>
          <w14:ligatures w14:val="none"/>
        </w:rPr>
      </w:pPr>
      <w:r w:rsidRPr="00D96754">
        <w:rPr>
          <w:rFonts w:eastAsia="Times New Roman" w:cs="Times New Roman"/>
          <w:b/>
          <w:bCs/>
          <w:color w:val="auto"/>
          <w:kern w:val="0"/>
          <w:sz w:val="24"/>
          <w:szCs w:val="24"/>
          <w14:ligatures w14:val="none"/>
        </w:rPr>
        <w:t>b</w:t>
      </w:r>
      <w:r w:rsidR="00674E87" w:rsidRPr="00674E87">
        <w:rPr>
          <w:rFonts w:eastAsia="Times New Roman" w:cs="Times New Roman"/>
          <w:b/>
          <w:bCs/>
          <w:color w:val="auto"/>
          <w:kern w:val="0"/>
          <w:sz w:val="24"/>
          <w:szCs w:val="24"/>
          <w14:ligatures w14:val="none"/>
        </w:rPr>
        <w:t>.</w:t>
      </w:r>
      <w:r w:rsidR="00674E87" w:rsidRPr="00674E87">
        <w:rPr>
          <w:rFonts w:eastAsia="Times New Roman" w:cs="Times New Roman"/>
          <w:color w:val="auto"/>
          <w:kern w:val="0"/>
          <w:sz w:val="24"/>
          <w:szCs w:val="24"/>
          <w14:ligatures w14:val="none"/>
        </w:rPr>
        <w:t xml:space="preserve"> Existing firms protect most of the necessary knowledge to exist in this industry through patents.</w:t>
      </w:r>
    </w:p>
    <w:p w14:paraId="418A9B1B" w14:textId="30542BAF" w:rsidR="00674E87" w:rsidRPr="00674E87" w:rsidRDefault="00FE2FB9" w:rsidP="00674E87">
      <w:pPr>
        <w:spacing w:after="0" w:line="240" w:lineRule="auto"/>
        <w:ind w:left="236" w:right="229"/>
        <w:jc w:val="both"/>
        <w:rPr>
          <w:rFonts w:eastAsia="Times New Roman" w:cs="Times New Roman"/>
          <w:color w:val="auto"/>
          <w:kern w:val="0"/>
          <w:sz w:val="24"/>
          <w:szCs w:val="24"/>
          <w14:ligatures w14:val="none"/>
        </w:rPr>
      </w:pPr>
      <w:r w:rsidRPr="00D96754">
        <w:rPr>
          <w:rFonts w:eastAsia="Times New Roman" w:cs="Times New Roman"/>
          <w:b/>
          <w:bCs/>
          <w:color w:val="auto"/>
          <w:kern w:val="0"/>
          <w:sz w:val="24"/>
          <w:szCs w:val="24"/>
          <w14:ligatures w14:val="none"/>
        </w:rPr>
        <w:t>c</w:t>
      </w:r>
      <w:r w:rsidR="00674E87" w:rsidRPr="00674E87">
        <w:rPr>
          <w:rFonts w:eastAsia="Times New Roman" w:cs="Times New Roman"/>
          <w:b/>
          <w:bCs/>
          <w:color w:val="auto"/>
          <w:kern w:val="0"/>
          <w:sz w:val="24"/>
          <w:szCs w:val="24"/>
          <w14:ligatures w14:val="none"/>
        </w:rPr>
        <w:t>.</w:t>
      </w:r>
      <w:r w:rsidR="00674E87" w:rsidRPr="00674E87">
        <w:rPr>
          <w:rFonts w:eastAsia="Times New Roman" w:cs="Times New Roman"/>
          <w:color w:val="auto"/>
          <w:kern w:val="0"/>
          <w:sz w:val="24"/>
          <w:szCs w:val="24"/>
          <w14:ligatures w14:val="none"/>
        </w:rPr>
        <w:t xml:space="preserve"> Existing firms have agreements with a supplier that provides the most critical scarce input for the industry.</w:t>
      </w:r>
    </w:p>
    <w:p w14:paraId="7D6D2A74" w14:textId="6F7CA39C" w:rsidR="00674E87" w:rsidRPr="00674E87" w:rsidRDefault="00FE2FB9" w:rsidP="00674E87">
      <w:pPr>
        <w:spacing w:after="0" w:line="240" w:lineRule="auto"/>
        <w:ind w:left="236"/>
        <w:jc w:val="both"/>
        <w:rPr>
          <w:rFonts w:eastAsia="Times New Roman" w:cs="Times New Roman"/>
          <w:color w:val="auto"/>
          <w:kern w:val="0"/>
          <w:sz w:val="24"/>
          <w:szCs w:val="24"/>
          <w14:ligatures w14:val="none"/>
        </w:rPr>
      </w:pPr>
      <w:r>
        <w:rPr>
          <w:rFonts w:eastAsia="Times New Roman" w:cs="Times New Roman"/>
          <w:b/>
          <w:bCs/>
          <w:color w:val="auto"/>
          <w:kern w:val="0"/>
          <w:sz w:val="24"/>
          <w:szCs w:val="24"/>
          <w14:ligatures w14:val="none"/>
        </w:rPr>
        <w:t>d</w:t>
      </w:r>
      <w:r w:rsidR="00674E87" w:rsidRPr="00674E87">
        <w:rPr>
          <w:rFonts w:eastAsia="Times New Roman" w:cs="Times New Roman"/>
          <w:b/>
          <w:bCs/>
          <w:color w:val="auto"/>
          <w:kern w:val="0"/>
          <w:sz w:val="24"/>
          <w:szCs w:val="24"/>
          <w14:ligatures w14:val="none"/>
        </w:rPr>
        <w:t>. Existing firms make too much advertisement to keep their market share.</w:t>
      </w:r>
    </w:p>
    <w:p w14:paraId="6002A790" w14:textId="77777777" w:rsidR="00674E87" w:rsidRPr="00674E87" w:rsidRDefault="00674E87" w:rsidP="00674E87">
      <w:pPr>
        <w:spacing w:after="0" w:line="240" w:lineRule="auto"/>
        <w:rPr>
          <w:rFonts w:eastAsia="Times New Roman" w:cs="Times New Roman"/>
          <w:color w:val="auto"/>
          <w:kern w:val="0"/>
          <w:sz w:val="24"/>
          <w:szCs w:val="24"/>
          <w14:ligatures w14:val="none"/>
        </w:rPr>
      </w:pPr>
    </w:p>
    <w:p w14:paraId="60E3303A" w14:textId="77777777" w:rsidR="00674E87" w:rsidRPr="00674E87" w:rsidRDefault="00674E87" w:rsidP="00674E87">
      <w:pPr>
        <w:spacing w:line="240" w:lineRule="auto"/>
        <w:ind w:left="100"/>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8.</w:t>
      </w:r>
      <w:r w:rsidRPr="00674E87">
        <w:rPr>
          <w:rFonts w:eastAsia="Times New Roman" w:cs="Times New Roman"/>
          <w:color w:val="auto"/>
          <w:kern w:val="0"/>
          <w:sz w:val="24"/>
          <w:szCs w:val="24"/>
          <w14:ligatures w14:val="none"/>
        </w:rPr>
        <w:t xml:space="preserve"> In the short run, a monopolistically competitive firm chooses</w:t>
      </w:r>
    </w:p>
    <w:p w14:paraId="06BE1703" w14:textId="04F85F3C" w:rsidR="00674E87" w:rsidRPr="00674E87" w:rsidRDefault="00674E87" w:rsidP="00674E87">
      <w:pPr>
        <w:spacing w:after="0" w:line="240" w:lineRule="auto"/>
        <w:ind w:left="100"/>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a</w:t>
      </w:r>
      <w:r w:rsidR="00FE2FB9">
        <w:rPr>
          <w:rFonts w:eastAsia="Times New Roman" w:cs="Times New Roman"/>
          <w:b/>
          <w:bCs/>
          <w:color w:val="auto"/>
          <w:kern w:val="0"/>
          <w:sz w:val="24"/>
          <w:szCs w:val="24"/>
          <w14:ligatures w14:val="none"/>
        </w:rPr>
        <w:t>.</w:t>
      </w:r>
      <w:r w:rsidRPr="00674E87">
        <w:rPr>
          <w:rFonts w:eastAsia="Times New Roman" w:cs="Times New Roman"/>
          <w:b/>
          <w:bCs/>
          <w:color w:val="auto"/>
          <w:kern w:val="0"/>
          <w:sz w:val="24"/>
          <w:szCs w:val="24"/>
          <w14:ligatures w14:val="none"/>
        </w:rPr>
        <w:t xml:space="preserve">  </w:t>
      </w:r>
      <w:r w:rsidRPr="00674E87">
        <w:rPr>
          <w:rFonts w:eastAsia="Times New Roman" w:cs="Times New Roman"/>
          <w:color w:val="auto"/>
          <w:kern w:val="0"/>
          <w:sz w:val="24"/>
          <w:szCs w:val="24"/>
          <w14:ligatures w14:val="none"/>
        </w:rPr>
        <w:t>its quantity but not its price.</w:t>
      </w:r>
    </w:p>
    <w:p w14:paraId="45857DD2" w14:textId="4E7E68F5" w:rsidR="00674E87" w:rsidRPr="00674E87" w:rsidRDefault="00674E87" w:rsidP="00674E87">
      <w:pPr>
        <w:spacing w:before="41" w:after="0" w:line="240" w:lineRule="auto"/>
        <w:ind w:left="100"/>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b</w:t>
      </w:r>
      <w:r w:rsidR="00FE2FB9">
        <w:rPr>
          <w:rFonts w:eastAsia="Times New Roman" w:cs="Times New Roman"/>
          <w:b/>
          <w:bCs/>
          <w:color w:val="auto"/>
          <w:kern w:val="0"/>
          <w:sz w:val="24"/>
          <w:szCs w:val="24"/>
          <w14:ligatures w14:val="none"/>
        </w:rPr>
        <w:t>.</w:t>
      </w:r>
      <w:r w:rsidRPr="00674E87">
        <w:rPr>
          <w:rFonts w:eastAsia="Times New Roman" w:cs="Times New Roman"/>
          <w:b/>
          <w:bCs/>
          <w:color w:val="auto"/>
          <w:kern w:val="0"/>
          <w:sz w:val="24"/>
          <w:szCs w:val="24"/>
          <w14:ligatures w14:val="none"/>
        </w:rPr>
        <w:t xml:space="preserve">  </w:t>
      </w:r>
      <w:r w:rsidRPr="00674E87">
        <w:rPr>
          <w:rFonts w:eastAsia="Times New Roman" w:cs="Times New Roman"/>
          <w:color w:val="auto"/>
          <w:kern w:val="0"/>
          <w:sz w:val="24"/>
          <w:szCs w:val="24"/>
          <w14:ligatures w14:val="none"/>
        </w:rPr>
        <w:t>neither its price nor its quantity.</w:t>
      </w:r>
    </w:p>
    <w:p w14:paraId="2D38AFD1" w14:textId="6467FEB3" w:rsidR="00674E87" w:rsidRPr="00674E87" w:rsidRDefault="00674E87" w:rsidP="00674E87">
      <w:pPr>
        <w:spacing w:before="41" w:after="0" w:line="240" w:lineRule="auto"/>
        <w:ind w:left="100"/>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c</w:t>
      </w:r>
      <w:r w:rsidR="00FE2FB9">
        <w:rPr>
          <w:rFonts w:eastAsia="Times New Roman" w:cs="Times New Roman"/>
          <w:b/>
          <w:bCs/>
          <w:color w:val="auto"/>
          <w:kern w:val="0"/>
          <w:sz w:val="24"/>
          <w:szCs w:val="24"/>
          <w14:ligatures w14:val="none"/>
        </w:rPr>
        <w:t>.</w:t>
      </w:r>
      <w:r w:rsidRPr="00674E87">
        <w:rPr>
          <w:rFonts w:eastAsia="Times New Roman" w:cs="Times New Roman"/>
          <w:b/>
          <w:bCs/>
          <w:color w:val="auto"/>
          <w:kern w:val="0"/>
          <w:sz w:val="24"/>
          <w:szCs w:val="24"/>
          <w14:ligatures w14:val="none"/>
        </w:rPr>
        <w:t xml:space="preserve">  </w:t>
      </w:r>
      <w:r w:rsidRPr="00674E87">
        <w:rPr>
          <w:rFonts w:eastAsia="Times New Roman" w:cs="Times New Roman"/>
          <w:color w:val="auto"/>
          <w:kern w:val="0"/>
          <w:sz w:val="24"/>
          <w:szCs w:val="24"/>
          <w14:ligatures w14:val="none"/>
        </w:rPr>
        <w:t>its price but not its quantity.</w:t>
      </w:r>
    </w:p>
    <w:p w14:paraId="72BDA630" w14:textId="476EE925" w:rsidR="00674E87" w:rsidRPr="00674E87" w:rsidRDefault="00674E87" w:rsidP="00674E87">
      <w:pPr>
        <w:spacing w:before="41" w:after="0" w:line="240" w:lineRule="auto"/>
        <w:ind w:left="100"/>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d</w:t>
      </w:r>
      <w:r w:rsidR="00FE2FB9">
        <w:rPr>
          <w:rFonts w:eastAsia="Times New Roman" w:cs="Times New Roman"/>
          <w:b/>
          <w:bCs/>
          <w:color w:val="auto"/>
          <w:kern w:val="0"/>
          <w:sz w:val="24"/>
          <w:szCs w:val="24"/>
          <w14:ligatures w14:val="none"/>
        </w:rPr>
        <w:t>.</w:t>
      </w:r>
      <w:r w:rsidRPr="00674E87">
        <w:rPr>
          <w:rFonts w:eastAsia="Times New Roman" w:cs="Times New Roman"/>
          <w:b/>
          <w:bCs/>
          <w:color w:val="auto"/>
          <w:kern w:val="0"/>
          <w:sz w:val="24"/>
          <w:szCs w:val="24"/>
          <w14:ligatures w14:val="none"/>
        </w:rPr>
        <w:t>  both its price and its quantity.</w:t>
      </w:r>
    </w:p>
    <w:p w14:paraId="709D614B" w14:textId="77777777" w:rsidR="00674E87" w:rsidRPr="00674E87" w:rsidRDefault="00674E87" w:rsidP="00674E87">
      <w:pPr>
        <w:spacing w:after="0" w:line="240" w:lineRule="auto"/>
        <w:rPr>
          <w:rFonts w:eastAsia="Times New Roman" w:cs="Times New Roman"/>
          <w:color w:val="auto"/>
          <w:kern w:val="0"/>
          <w:sz w:val="24"/>
          <w:szCs w:val="24"/>
          <w14:ligatures w14:val="none"/>
        </w:rPr>
      </w:pPr>
    </w:p>
    <w:p w14:paraId="60AA5CC6" w14:textId="77777777" w:rsidR="00674E87" w:rsidRPr="00674E87" w:rsidRDefault="00674E87" w:rsidP="00674E87">
      <w:pPr>
        <w:spacing w:line="240" w:lineRule="auto"/>
        <w:ind w:left="100"/>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9.</w:t>
      </w:r>
      <w:r w:rsidRPr="00674E87">
        <w:rPr>
          <w:rFonts w:eastAsia="Times New Roman" w:cs="Times New Roman"/>
          <w:color w:val="auto"/>
          <w:kern w:val="0"/>
          <w:sz w:val="24"/>
          <w:szCs w:val="24"/>
          <w14:ligatures w14:val="none"/>
        </w:rPr>
        <w:t xml:space="preserve"> One difference between perfect competition and monopolistic competition is that</w:t>
      </w:r>
    </w:p>
    <w:p w14:paraId="02B612BE" w14:textId="796B6E82" w:rsidR="00674E87" w:rsidRPr="00674E87" w:rsidRDefault="00674E87" w:rsidP="00674E87">
      <w:pPr>
        <w:spacing w:after="0" w:line="240" w:lineRule="auto"/>
        <w:ind w:left="100"/>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a</w:t>
      </w:r>
      <w:r w:rsidR="00FE2FB9">
        <w:rPr>
          <w:rFonts w:eastAsia="Times New Roman" w:cs="Times New Roman"/>
          <w:b/>
          <w:bCs/>
          <w:color w:val="auto"/>
          <w:kern w:val="0"/>
          <w:sz w:val="24"/>
          <w:szCs w:val="24"/>
          <w14:ligatures w14:val="none"/>
        </w:rPr>
        <w:t>.</w:t>
      </w:r>
      <w:r w:rsidRPr="00674E87">
        <w:rPr>
          <w:rFonts w:eastAsia="Times New Roman" w:cs="Times New Roman"/>
          <w:b/>
          <w:bCs/>
          <w:color w:val="auto"/>
          <w:kern w:val="0"/>
          <w:sz w:val="24"/>
          <w:szCs w:val="24"/>
          <w14:ligatures w14:val="none"/>
        </w:rPr>
        <w:t xml:space="preserve">  </w:t>
      </w:r>
      <w:r w:rsidRPr="00674E87">
        <w:rPr>
          <w:rFonts w:eastAsia="Times New Roman" w:cs="Times New Roman"/>
          <w:color w:val="auto"/>
          <w:kern w:val="0"/>
          <w:sz w:val="24"/>
          <w:szCs w:val="24"/>
          <w14:ligatures w14:val="none"/>
        </w:rPr>
        <w:t>a perfectly competitive industry has fewer firms.</w:t>
      </w:r>
    </w:p>
    <w:p w14:paraId="1DF9AB56" w14:textId="7ED844D9" w:rsidR="00674E87" w:rsidRPr="00674E87" w:rsidRDefault="00674E87" w:rsidP="00674E87">
      <w:pPr>
        <w:spacing w:after="0" w:line="240" w:lineRule="auto"/>
        <w:ind w:left="100"/>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b</w:t>
      </w:r>
      <w:r w:rsidR="00FE2FB9">
        <w:rPr>
          <w:rFonts w:eastAsia="Times New Roman" w:cs="Times New Roman"/>
          <w:b/>
          <w:bCs/>
          <w:color w:val="auto"/>
          <w:kern w:val="0"/>
          <w:sz w:val="24"/>
          <w:szCs w:val="24"/>
          <w14:ligatures w14:val="none"/>
        </w:rPr>
        <w:t>.</w:t>
      </w:r>
      <w:r w:rsidRPr="00674E87">
        <w:rPr>
          <w:rFonts w:eastAsia="Times New Roman" w:cs="Times New Roman"/>
          <w:b/>
          <w:bCs/>
          <w:color w:val="auto"/>
          <w:kern w:val="0"/>
          <w:sz w:val="24"/>
          <w:szCs w:val="24"/>
          <w14:ligatures w14:val="none"/>
        </w:rPr>
        <w:t xml:space="preserve">  </w:t>
      </w:r>
      <w:r w:rsidRPr="00674E87">
        <w:rPr>
          <w:rFonts w:eastAsia="Times New Roman" w:cs="Times New Roman"/>
          <w:color w:val="auto"/>
          <w:kern w:val="0"/>
          <w:sz w:val="24"/>
          <w:szCs w:val="24"/>
          <w14:ligatures w14:val="none"/>
        </w:rPr>
        <w:t>monopolistic competition has barriers to entry.</w:t>
      </w:r>
    </w:p>
    <w:p w14:paraId="0E2ED172" w14:textId="3751A2E1" w:rsidR="00674E87" w:rsidRPr="00674E87" w:rsidRDefault="00674E87" w:rsidP="00674E87">
      <w:pPr>
        <w:spacing w:before="15" w:after="0" w:line="240" w:lineRule="auto"/>
        <w:ind w:left="100" w:right="1199"/>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c</w:t>
      </w:r>
      <w:r w:rsidR="00FE2FB9">
        <w:rPr>
          <w:rFonts w:eastAsia="Times New Roman" w:cs="Times New Roman"/>
          <w:b/>
          <w:bCs/>
          <w:color w:val="auto"/>
          <w:kern w:val="0"/>
          <w:sz w:val="24"/>
          <w:szCs w:val="24"/>
          <w14:ligatures w14:val="none"/>
        </w:rPr>
        <w:t>.</w:t>
      </w:r>
      <w:r w:rsidRPr="00674E87">
        <w:rPr>
          <w:rFonts w:eastAsia="Times New Roman" w:cs="Times New Roman"/>
          <w:b/>
          <w:bCs/>
          <w:color w:val="auto"/>
          <w:kern w:val="0"/>
          <w:sz w:val="24"/>
          <w:szCs w:val="24"/>
          <w14:ligatures w14:val="none"/>
        </w:rPr>
        <w:t>  firms in monopolistic competition face a downward-sloping demand curve. </w:t>
      </w:r>
    </w:p>
    <w:p w14:paraId="3525CCAB" w14:textId="4F695BC3" w:rsidR="00674E87" w:rsidRPr="00674E87" w:rsidRDefault="00674E87" w:rsidP="00674E87">
      <w:pPr>
        <w:spacing w:before="15" w:after="0" w:line="240" w:lineRule="auto"/>
        <w:ind w:left="100" w:right="1199"/>
        <w:jc w:val="both"/>
        <w:rPr>
          <w:rFonts w:eastAsia="Times New Roman" w:cs="Times New Roman"/>
          <w:color w:val="auto"/>
          <w:kern w:val="0"/>
          <w:sz w:val="24"/>
          <w:szCs w:val="24"/>
          <w14:ligatures w14:val="none"/>
        </w:rPr>
      </w:pPr>
      <w:r w:rsidRPr="00674E87">
        <w:rPr>
          <w:rFonts w:eastAsia="Times New Roman" w:cs="Times New Roman"/>
          <w:b/>
          <w:bCs/>
          <w:color w:val="auto"/>
          <w:kern w:val="0"/>
          <w:sz w:val="24"/>
          <w:szCs w:val="24"/>
          <w14:ligatures w14:val="none"/>
        </w:rPr>
        <w:t>d</w:t>
      </w:r>
      <w:r w:rsidR="00104C29">
        <w:rPr>
          <w:rFonts w:eastAsia="Times New Roman" w:cs="Times New Roman"/>
          <w:b/>
          <w:bCs/>
          <w:color w:val="auto"/>
          <w:kern w:val="0"/>
          <w:sz w:val="24"/>
          <w:szCs w:val="24"/>
          <w14:ligatures w14:val="none"/>
        </w:rPr>
        <w:t>.</w:t>
      </w:r>
      <w:r w:rsidRPr="00674E87">
        <w:rPr>
          <w:rFonts w:eastAsia="Times New Roman" w:cs="Times New Roman"/>
          <w:b/>
          <w:bCs/>
          <w:color w:val="auto"/>
          <w:kern w:val="0"/>
          <w:sz w:val="24"/>
          <w:szCs w:val="24"/>
          <w14:ligatures w14:val="none"/>
        </w:rPr>
        <w:t xml:space="preserve">  </w:t>
      </w:r>
      <w:r w:rsidRPr="00674E87">
        <w:rPr>
          <w:rFonts w:eastAsia="Times New Roman" w:cs="Times New Roman"/>
          <w:color w:val="auto"/>
          <w:kern w:val="0"/>
          <w:sz w:val="24"/>
          <w:szCs w:val="24"/>
          <w14:ligatures w14:val="none"/>
        </w:rPr>
        <w:t>in perfect competition, firms produce slightly differentiated products.</w:t>
      </w:r>
    </w:p>
    <w:p w14:paraId="4B1BD537" w14:textId="77777777" w:rsidR="00257D97" w:rsidRPr="005448BF" w:rsidRDefault="00257D97" w:rsidP="00B670D5">
      <w:pPr>
        <w:tabs>
          <w:tab w:val="left" w:pos="1584"/>
        </w:tabs>
        <w:rPr>
          <w:b/>
          <w:bCs/>
          <w:color w:val="auto"/>
        </w:rPr>
      </w:pPr>
    </w:p>
    <w:p w14:paraId="6F8A1329" w14:textId="77777777" w:rsidR="009303C4" w:rsidRPr="009303C4" w:rsidRDefault="009303C4" w:rsidP="009303C4">
      <w:pPr>
        <w:spacing w:before="67" w:after="0" w:line="240" w:lineRule="auto"/>
        <w:ind w:left="140"/>
        <w:jc w:val="both"/>
        <w:rPr>
          <w:rFonts w:eastAsia="Times New Roman" w:cs="Times New Roman"/>
          <w:color w:val="auto"/>
          <w:kern w:val="0"/>
          <w:sz w:val="24"/>
          <w:szCs w:val="24"/>
          <w14:ligatures w14:val="none"/>
        </w:rPr>
      </w:pPr>
      <w:r w:rsidRPr="009303C4">
        <w:rPr>
          <w:rFonts w:eastAsia="Times New Roman" w:cs="Times New Roman"/>
          <w:i/>
          <w:iCs/>
          <w:color w:val="auto"/>
          <w:kern w:val="0"/>
          <w:sz w:val="24"/>
          <w:szCs w:val="24"/>
          <w14:ligatures w14:val="none"/>
        </w:rPr>
        <w:t>Refer to the following figure for questions 10-11:</w:t>
      </w:r>
    </w:p>
    <w:p w14:paraId="713200B0" w14:textId="77777777" w:rsidR="00674E87" w:rsidRPr="005448BF" w:rsidRDefault="00674E87" w:rsidP="00B670D5">
      <w:pPr>
        <w:tabs>
          <w:tab w:val="left" w:pos="1584"/>
        </w:tabs>
        <w:rPr>
          <w:b/>
          <w:bCs/>
          <w:color w:val="auto"/>
        </w:rPr>
      </w:pPr>
    </w:p>
    <w:p w14:paraId="79668485" w14:textId="596A9123" w:rsidR="009303C4" w:rsidRPr="005448BF" w:rsidRDefault="00225CF1" w:rsidP="00B670D5">
      <w:pPr>
        <w:tabs>
          <w:tab w:val="left" w:pos="1584"/>
        </w:tabs>
        <w:rPr>
          <w:b/>
          <w:bCs/>
          <w:color w:val="auto"/>
        </w:rPr>
      </w:pPr>
      <w:r w:rsidRPr="005448BF">
        <w:rPr>
          <w:noProof/>
          <w:color w:val="auto"/>
          <w:bdr w:val="none" w:sz="0" w:space="0" w:color="auto" w:frame="1"/>
        </w:rPr>
        <w:drawing>
          <wp:inline distT="0" distB="0" distL="0" distR="0" wp14:anchorId="684ECD7E" wp14:editId="322E5C8D">
            <wp:extent cx="2857500" cy="2118360"/>
            <wp:effectExtent l="0" t="0" r="0" b="0"/>
            <wp:docPr id="645103000" name="Picture 645103000" descr="A diagram of a price increa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103000" name="Picture 645103000" descr="A diagram of a price increase&#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2118360"/>
                    </a:xfrm>
                    <a:prstGeom prst="rect">
                      <a:avLst/>
                    </a:prstGeom>
                    <a:noFill/>
                    <a:ln>
                      <a:noFill/>
                    </a:ln>
                  </pic:spPr>
                </pic:pic>
              </a:graphicData>
            </a:graphic>
          </wp:inline>
        </w:drawing>
      </w:r>
    </w:p>
    <w:p w14:paraId="56693851" w14:textId="77777777" w:rsidR="00225CF1" w:rsidRPr="00225CF1" w:rsidRDefault="00225CF1" w:rsidP="005448BF">
      <w:pPr>
        <w:spacing w:after="0" w:line="240" w:lineRule="auto"/>
        <w:ind w:right="60"/>
        <w:jc w:val="both"/>
        <w:rPr>
          <w:rFonts w:eastAsia="Times New Roman" w:cs="Times New Roman"/>
          <w:color w:val="auto"/>
          <w:kern w:val="0"/>
          <w:sz w:val="24"/>
          <w:szCs w:val="24"/>
          <w14:ligatures w14:val="none"/>
        </w:rPr>
      </w:pPr>
      <w:r w:rsidRPr="00225CF1">
        <w:rPr>
          <w:rFonts w:eastAsia="Times New Roman" w:cs="Times New Roman"/>
          <w:b/>
          <w:bCs/>
          <w:color w:val="auto"/>
          <w:kern w:val="0"/>
          <w:sz w:val="24"/>
          <w:szCs w:val="24"/>
          <w14:ligatures w14:val="none"/>
        </w:rPr>
        <w:t xml:space="preserve">10. </w:t>
      </w:r>
      <w:r w:rsidRPr="00225CF1">
        <w:rPr>
          <w:rFonts w:eastAsia="Times New Roman" w:cs="Times New Roman"/>
          <w:color w:val="auto"/>
          <w:kern w:val="0"/>
          <w:sz w:val="24"/>
          <w:szCs w:val="24"/>
          <w14:ligatures w14:val="none"/>
        </w:rPr>
        <w:t>Which of the following statements describes the best course of action for the firm depicted in the diagram?</w:t>
      </w:r>
    </w:p>
    <w:p w14:paraId="1DA24DB3" w14:textId="77777777" w:rsidR="00225CF1" w:rsidRPr="00225CF1" w:rsidRDefault="00225CF1" w:rsidP="00225CF1">
      <w:pPr>
        <w:spacing w:after="0" w:line="240" w:lineRule="auto"/>
        <w:rPr>
          <w:rFonts w:eastAsia="Times New Roman" w:cs="Times New Roman"/>
          <w:color w:val="auto"/>
          <w:kern w:val="0"/>
          <w:sz w:val="24"/>
          <w:szCs w:val="24"/>
          <w14:ligatures w14:val="none"/>
        </w:rPr>
      </w:pPr>
    </w:p>
    <w:p w14:paraId="768B906F" w14:textId="4210D5B6" w:rsidR="00225CF1" w:rsidRPr="00225CF1" w:rsidRDefault="00225CF1" w:rsidP="00225CF1">
      <w:pPr>
        <w:spacing w:after="0" w:line="240" w:lineRule="auto"/>
        <w:ind w:left="140"/>
        <w:jc w:val="both"/>
        <w:rPr>
          <w:rFonts w:eastAsia="Times New Roman" w:cs="Times New Roman"/>
          <w:color w:val="auto"/>
          <w:kern w:val="0"/>
          <w:sz w:val="24"/>
          <w:szCs w:val="24"/>
          <w14:ligatures w14:val="none"/>
        </w:rPr>
      </w:pPr>
      <w:r w:rsidRPr="00225CF1">
        <w:rPr>
          <w:rFonts w:eastAsia="Times New Roman" w:cs="Times New Roman"/>
          <w:b/>
          <w:bCs/>
          <w:color w:val="auto"/>
          <w:kern w:val="0"/>
          <w:sz w:val="24"/>
          <w:szCs w:val="24"/>
          <w14:ligatures w14:val="none"/>
        </w:rPr>
        <w:t>a</w:t>
      </w:r>
      <w:r w:rsidR="00104C29">
        <w:rPr>
          <w:rFonts w:eastAsia="Times New Roman" w:cs="Times New Roman"/>
          <w:b/>
          <w:bCs/>
          <w:color w:val="auto"/>
          <w:kern w:val="0"/>
          <w:sz w:val="24"/>
          <w:szCs w:val="24"/>
          <w14:ligatures w14:val="none"/>
        </w:rPr>
        <w:t>.</w:t>
      </w:r>
      <w:r w:rsidRPr="00225CF1">
        <w:rPr>
          <w:rFonts w:eastAsia="Times New Roman" w:cs="Times New Roman"/>
          <w:b/>
          <w:bCs/>
          <w:color w:val="auto"/>
          <w:kern w:val="0"/>
          <w:sz w:val="24"/>
          <w:szCs w:val="24"/>
          <w14:ligatures w14:val="none"/>
        </w:rPr>
        <w:t xml:space="preserve">  </w:t>
      </w:r>
      <w:r w:rsidRPr="00225CF1">
        <w:rPr>
          <w:rFonts w:eastAsia="Times New Roman" w:cs="Times New Roman"/>
          <w:color w:val="auto"/>
          <w:kern w:val="0"/>
          <w:sz w:val="24"/>
          <w:szCs w:val="24"/>
          <w14:ligatures w14:val="none"/>
        </w:rPr>
        <w:t>The firm should exit the industry because its price is less than its average total cost.</w:t>
      </w:r>
    </w:p>
    <w:p w14:paraId="6330EC4E" w14:textId="22280796" w:rsidR="00225CF1" w:rsidRPr="00225CF1" w:rsidRDefault="00225CF1" w:rsidP="00225CF1">
      <w:pPr>
        <w:spacing w:before="41" w:after="0" w:line="240" w:lineRule="auto"/>
        <w:ind w:left="140"/>
        <w:jc w:val="both"/>
        <w:rPr>
          <w:rFonts w:eastAsia="Times New Roman" w:cs="Times New Roman"/>
          <w:color w:val="auto"/>
          <w:kern w:val="0"/>
          <w:sz w:val="24"/>
          <w:szCs w:val="24"/>
          <w14:ligatures w14:val="none"/>
        </w:rPr>
      </w:pPr>
      <w:r w:rsidRPr="00225CF1">
        <w:rPr>
          <w:rFonts w:eastAsia="Times New Roman" w:cs="Times New Roman"/>
          <w:b/>
          <w:bCs/>
          <w:color w:val="auto"/>
          <w:kern w:val="0"/>
          <w:sz w:val="24"/>
          <w:szCs w:val="24"/>
          <w14:ligatures w14:val="none"/>
        </w:rPr>
        <w:t>b</w:t>
      </w:r>
      <w:r w:rsidR="00104C29">
        <w:rPr>
          <w:rFonts w:eastAsia="Times New Roman" w:cs="Times New Roman"/>
          <w:b/>
          <w:bCs/>
          <w:color w:val="auto"/>
          <w:kern w:val="0"/>
          <w:sz w:val="24"/>
          <w:szCs w:val="24"/>
          <w14:ligatures w14:val="none"/>
        </w:rPr>
        <w:t>.</w:t>
      </w:r>
      <w:r w:rsidRPr="00225CF1">
        <w:rPr>
          <w:rFonts w:eastAsia="Times New Roman" w:cs="Times New Roman"/>
          <w:b/>
          <w:bCs/>
          <w:color w:val="auto"/>
          <w:kern w:val="0"/>
          <w:sz w:val="24"/>
          <w:szCs w:val="24"/>
          <w14:ligatures w14:val="none"/>
        </w:rPr>
        <w:t xml:space="preserve">  </w:t>
      </w:r>
      <w:r w:rsidRPr="00225CF1">
        <w:rPr>
          <w:rFonts w:eastAsia="Times New Roman" w:cs="Times New Roman"/>
          <w:color w:val="auto"/>
          <w:kern w:val="0"/>
          <w:sz w:val="24"/>
          <w:szCs w:val="24"/>
          <w14:ligatures w14:val="none"/>
        </w:rPr>
        <w:t xml:space="preserve">The firm should minimize its losses by producing </w:t>
      </w:r>
      <w:proofErr w:type="spellStart"/>
      <w:r w:rsidRPr="00225CF1">
        <w:rPr>
          <w:rFonts w:eastAsia="Times New Roman" w:cs="Times New Roman"/>
          <w:color w:val="auto"/>
          <w:kern w:val="0"/>
          <w:sz w:val="24"/>
          <w:szCs w:val="24"/>
          <w14:ligatures w14:val="none"/>
        </w:rPr>
        <w:t>Qy</w:t>
      </w:r>
      <w:proofErr w:type="spellEnd"/>
      <w:r w:rsidRPr="00225CF1">
        <w:rPr>
          <w:rFonts w:eastAsia="Times New Roman" w:cs="Times New Roman"/>
          <w:color w:val="auto"/>
          <w:kern w:val="0"/>
          <w:sz w:val="24"/>
          <w:szCs w:val="24"/>
          <w14:ligatures w14:val="none"/>
        </w:rPr>
        <w:t xml:space="preserve"> units and charging a price of P</w:t>
      </w:r>
      <w:r w:rsidRPr="00225CF1">
        <w:rPr>
          <w:rFonts w:eastAsia="Times New Roman" w:cs="Times New Roman"/>
          <w:color w:val="auto"/>
          <w:kern w:val="0"/>
          <w:sz w:val="14"/>
          <w:szCs w:val="14"/>
          <w:vertAlign w:val="subscript"/>
          <w14:ligatures w14:val="none"/>
        </w:rPr>
        <w:t>0</w:t>
      </w:r>
      <w:r w:rsidRPr="00225CF1">
        <w:rPr>
          <w:rFonts w:eastAsia="Times New Roman" w:cs="Times New Roman"/>
          <w:color w:val="auto"/>
          <w:kern w:val="0"/>
          <w:sz w:val="24"/>
          <w:szCs w:val="24"/>
          <w14:ligatures w14:val="none"/>
        </w:rPr>
        <w:t>.</w:t>
      </w:r>
    </w:p>
    <w:p w14:paraId="66E66172" w14:textId="18BEAD0E" w:rsidR="00225CF1" w:rsidRPr="00225CF1" w:rsidRDefault="00225CF1" w:rsidP="00225CF1">
      <w:pPr>
        <w:spacing w:before="41" w:after="0" w:line="240" w:lineRule="auto"/>
        <w:ind w:left="140"/>
        <w:jc w:val="both"/>
        <w:rPr>
          <w:rFonts w:eastAsia="Times New Roman" w:cs="Times New Roman"/>
          <w:color w:val="auto"/>
          <w:kern w:val="0"/>
          <w:sz w:val="24"/>
          <w:szCs w:val="24"/>
          <w14:ligatures w14:val="none"/>
        </w:rPr>
      </w:pPr>
      <w:r w:rsidRPr="00225CF1">
        <w:rPr>
          <w:rFonts w:eastAsia="Times New Roman" w:cs="Times New Roman"/>
          <w:b/>
          <w:bCs/>
          <w:color w:val="auto"/>
          <w:kern w:val="0"/>
          <w:sz w:val="24"/>
          <w:szCs w:val="24"/>
          <w14:ligatures w14:val="none"/>
        </w:rPr>
        <w:t>c</w:t>
      </w:r>
      <w:r w:rsidR="00104C29">
        <w:rPr>
          <w:rFonts w:eastAsia="Times New Roman" w:cs="Times New Roman"/>
          <w:b/>
          <w:bCs/>
          <w:color w:val="auto"/>
          <w:kern w:val="0"/>
          <w:sz w:val="24"/>
          <w:szCs w:val="24"/>
          <w14:ligatures w14:val="none"/>
        </w:rPr>
        <w:t>.</w:t>
      </w:r>
      <w:r w:rsidRPr="00225CF1">
        <w:rPr>
          <w:rFonts w:eastAsia="Times New Roman" w:cs="Times New Roman"/>
          <w:b/>
          <w:bCs/>
          <w:color w:val="auto"/>
          <w:kern w:val="0"/>
          <w:sz w:val="24"/>
          <w:szCs w:val="24"/>
          <w14:ligatures w14:val="none"/>
        </w:rPr>
        <w:t xml:space="preserve">  </w:t>
      </w:r>
      <w:r w:rsidRPr="00225CF1">
        <w:rPr>
          <w:rFonts w:eastAsia="Times New Roman" w:cs="Times New Roman"/>
          <w:color w:val="auto"/>
          <w:kern w:val="0"/>
          <w:sz w:val="24"/>
          <w:szCs w:val="24"/>
          <w14:ligatures w14:val="none"/>
        </w:rPr>
        <w:t xml:space="preserve">The firm should minimize its losses by producing </w:t>
      </w:r>
      <w:proofErr w:type="spellStart"/>
      <w:r w:rsidRPr="00225CF1">
        <w:rPr>
          <w:rFonts w:eastAsia="Times New Roman" w:cs="Times New Roman"/>
          <w:color w:val="auto"/>
          <w:kern w:val="0"/>
          <w:sz w:val="24"/>
          <w:szCs w:val="24"/>
          <w14:ligatures w14:val="none"/>
        </w:rPr>
        <w:t>Qy</w:t>
      </w:r>
      <w:proofErr w:type="spellEnd"/>
      <w:r w:rsidRPr="00225CF1">
        <w:rPr>
          <w:rFonts w:eastAsia="Times New Roman" w:cs="Times New Roman"/>
          <w:color w:val="auto"/>
          <w:kern w:val="0"/>
          <w:sz w:val="24"/>
          <w:szCs w:val="24"/>
          <w14:ligatures w14:val="none"/>
        </w:rPr>
        <w:t xml:space="preserve"> units and charging a price of P</w:t>
      </w:r>
      <w:r w:rsidRPr="00225CF1">
        <w:rPr>
          <w:rFonts w:eastAsia="Times New Roman" w:cs="Times New Roman"/>
          <w:color w:val="auto"/>
          <w:kern w:val="0"/>
          <w:sz w:val="14"/>
          <w:szCs w:val="14"/>
          <w:vertAlign w:val="subscript"/>
          <w14:ligatures w14:val="none"/>
        </w:rPr>
        <w:t>2</w:t>
      </w:r>
      <w:r w:rsidRPr="00225CF1">
        <w:rPr>
          <w:rFonts w:eastAsia="Times New Roman" w:cs="Times New Roman"/>
          <w:color w:val="auto"/>
          <w:kern w:val="0"/>
          <w:sz w:val="24"/>
          <w:szCs w:val="24"/>
          <w14:ligatures w14:val="none"/>
        </w:rPr>
        <w:t>.</w:t>
      </w:r>
    </w:p>
    <w:p w14:paraId="2F354EF2" w14:textId="6A8F3C15" w:rsidR="00225CF1" w:rsidRDefault="00225CF1" w:rsidP="00225CF1">
      <w:pPr>
        <w:spacing w:before="41" w:after="0" w:line="240" w:lineRule="auto"/>
        <w:ind w:left="140"/>
        <w:jc w:val="both"/>
        <w:rPr>
          <w:rFonts w:eastAsia="Times New Roman" w:cs="Times New Roman"/>
          <w:b/>
          <w:bCs/>
          <w:color w:val="auto"/>
          <w:kern w:val="0"/>
          <w:sz w:val="24"/>
          <w:szCs w:val="24"/>
          <w14:ligatures w14:val="none"/>
        </w:rPr>
      </w:pPr>
      <w:r w:rsidRPr="00225CF1">
        <w:rPr>
          <w:rFonts w:eastAsia="Times New Roman" w:cs="Times New Roman"/>
          <w:b/>
          <w:bCs/>
          <w:color w:val="auto"/>
          <w:kern w:val="0"/>
          <w:sz w:val="24"/>
          <w:szCs w:val="24"/>
          <w14:ligatures w14:val="none"/>
        </w:rPr>
        <w:t>d</w:t>
      </w:r>
      <w:r w:rsidR="00104C29">
        <w:rPr>
          <w:rFonts w:eastAsia="Times New Roman" w:cs="Times New Roman"/>
          <w:b/>
          <w:bCs/>
          <w:color w:val="auto"/>
          <w:kern w:val="0"/>
          <w:sz w:val="24"/>
          <w:szCs w:val="24"/>
          <w14:ligatures w14:val="none"/>
        </w:rPr>
        <w:t>.</w:t>
      </w:r>
      <w:r w:rsidRPr="00225CF1">
        <w:rPr>
          <w:rFonts w:eastAsia="Times New Roman" w:cs="Times New Roman"/>
          <w:b/>
          <w:bCs/>
          <w:color w:val="auto"/>
          <w:kern w:val="0"/>
          <w:sz w:val="24"/>
          <w:szCs w:val="24"/>
          <w14:ligatures w14:val="none"/>
        </w:rPr>
        <w:t xml:space="preserve">  The firm should minimize its losses by producing </w:t>
      </w:r>
      <w:proofErr w:type="spellStart"/>
      <w:r w:rsidRPr="00225CF1">
        <w:rPr>
          <w:rFonts w:eastAsia="Times New Roman" w:cs="Times New Roman"/>
          <w:b/>
          <w:bCs/>
          <w:color w:val="auto"/>
          <w:kern w:val="0"/>
          <w:sz w:val="24"/>
          <w:szCs w:val="24"/>
          <w14:ligatures w14:val="none"/>
        </w:rPr>
        <w:t>Qy</w:t>
      </w:r>
      <w:proofErr w:type="spellEnd"/>
      <w:r w:rsidRPr="00225CF1">
        <w:rPr>
          <w:rFonts w:eastAsia="Times New Roman" w:cs="Times New Roman"/>
          <w:b/>
          <w:bCs/>
          <w:color w:val="auto"/>
          <w:kern w:val="0"/>
          <w:sz w:val="24"/>
          <w:szCs w:val="24"/>
          <w14:ligatures w14:val="none"/>
        </w:rPr>
        <w:t xml:space="preserve"> units and charging a price of P</w:t>
      </w:r>
      <w:r w:rsidRPr="00225CF1">
        <w:rPr>
          <w:rFonts w:eastAsia="Times New Roman" w:cs="Times New Roman"/>
          <w:b/>
          <w:bCs/>
          <w:color w:val="auto"/>
          <w:kern w:val="0"/>
          <w:sz w:val="14"/>
          <w:szCs w:val="14"/>
          <w:vertAlign w:val="subscript"/>
          <w14:ligatures w14:val="none"/>
        </w:rPr>
        <w:t>1</w:t>
      </w:r>
      <w:r w:rsidRPr="00225CF1">
        <w:rPr>
          <w:rFonts w:eastAsia="Times New Roman" w:cs="Times New Roman"/>
          <w:b/>
          <w:bCs/>
          <w:color w:val="auto"/>
          <w:kern w:val="0"/>
          <w:sz w:val="24"/>
          <w:szCs w:val="24"/>
          <w14:ligatures w14:val="none"/>
        </w:rPr>
        <w:t>.</w:t>
      </w:r>
    </w:p>
    <w:p w14:paraId="013F2198" w14:textId="77777777" w:rsidR="00104C29" w:rsidRPr="00225CF1" w:rsidRDefault="00104C29" w:rsidP="00225CF1">
      <w:pPr>
        <w:spacing w:before="41" w:after="0" w:line="240" w:lineRule="auto"/>
        <w:ind w:left="140"/>
        <w:jc w:val="both"/>
        <w:rPr>
          <w:rFonts w:eastAsia="Times New Roman" w:cs="Times New Roman"/>
          <w:color w:val="auto"/>
          <w:kern w:val="0"/>
          <w:sz w:val="24"/>
          <w:szCs w:val="24"/>
          <w14:ligatures w14:val="none"/>
        </w:rPr>
      </w:pPr>
    </w:p>
    <w:p w14:paraId="2B226F69" w14:textId="77777777" w:rsidR="00225CF1" w:rsidRPr="00225CF1" w:rsidRDefault="00225CF1" w:rsidP="00225CF1">
      <w:pPr>
        <w:spacing w:after="0" w:line="240" w:lineRule="auto"/>
        <w:rPr>
          <w:rFonts w:eastAsia="Times New Roman" w:cs="Times New Roman"/>
          <w:color w:val="auto"/>
          <w:kern w:val="0"/>
          <w:sz w:val="24"/>
          <w:szCs w:val="24"/>
          <w14:ligatures w14:val="none"/>
        </w:rPr>
      </w:pPr>
    </w:p>
    <w:p w14:paraId="6318CC49" w14:textId="77777777" w:rsidR="00225CF1" w:rsidRDefault="00225CF1" w:rsidP="005448BF">
      <w:pPr>
        <w:spacing w:after="0" w:line="240" w:lineRule="auto"/>
        <w:jc w:val="both"/>
        <w:rPr>
          <w:rFonts w:eastAsia="Times New Roman" w:cs="Times New Roman"/>
          <w:color w:val="auto"/>
          <w:kern w:val="0"/>
          <w:sz w:val="24"/>
          <w:szCs w:val="24"/>
          <w14:ligatures w14:val="none"/>
        </w:rPr>
      </w:pPr>
      <w:r w:rsidRPr="00225CF1">
        <w:rPr>
          <w:rFonts w:eastAsia="Times New Roman" w:cs="Times New Roman"/>
          <w:b/>
          <w:bCs/>
          <w:color w:val="auto"/>
          <w:kern w:val="0"/>
          <w:sz w:val="24"/>
          <w:szCs w:val="24"/>
          <w14:ligatures w14:val="none"/>
        </w:rPr>
        <w:t xml:space="preserve">11. </w:t>
      </w:r>
      <w:r w:rsidRPr="00225CF1">
        <w:rPr>
          <w:rFonts w:eastAsia="Times New Roman" w:cs="Times New Roman"/>
          <w:color w:val="auto"/>
          <w:kern w:val="0"/>
          <w:sz w:val="24"/>
          <w:szCs w:val="24"/>
          <w14:ligatures w14:val="none"/>
        </w:rPr>
        <w:t>Which of the following is the area that represents the profit or loss experienced by the firm?</w:t>
      </w:r>
    </w:p>
    <w:p w14:paraId="4135F744" w14:textId="77777777" w:rsidR="005448BF" w:rsidRPr="00225CF1" w:rsidRDefault="005448BF" w:rsidP="005448BF">
      <w:pPr>
        <w:spacing w:after="0" w:line="240" w:lineRule="auto"/>
        <w:jc w:val="both"/>
        <w:rPr>
          <w:rFonts w:eastAsia="Times New Roman" w:cs="Times New Roman"/>
          <w:color w:val="auto"/>
          <w:kern w:val="0"/>
          <w:sz w:val="24"/>
          <w:szCs w:val="24"/>
          <w14:ligatures w14:val="none"/>
        </w:rPr>
      </w:pPr>
    </w:p>
    <w:p w14:paraId="4961EEC0" w14:textId="6D6E57DB" w:rsidR="00225CF1" w:rsidRPr="00225CF1" w:rsidRDefault="00225CF1" w:rsidP="00225CF1">
      <w:pPr>
        <w:spacing w:after="0" w:line="240" w:lineRule="auto"/>
        <w:ind w:left="140" w:right="-56"/>
        <w:jc w:val="both"/>
        <w:rPr>
          <w:rFonts w:eastAsia="Times New Roman" w:cs="Times New Roman"/>
          <w:color w:val="auto"/>
          <w:kern w:val="0"/>
          <w:sz w:val="24"/>
          <w:szCs w:val="24"/>
          <w14:ligatures w14:val="none"/>
        </w:rPr>
      </w:pPr>
      <w:r w:rsidRPr="00225CF1">
        <w:rPr>
          <w:rFonts w:eastAsia="Times New Roman" w:cs="Times New Roman"/>
          <w:b/>
          <w:bCs/>
          <w:color w:val="auto"/>
          <w:kern w:val="0"/>
          <w:sz w:val="24"/>
          <w:szCs w:val="24"/>
          <w14:ligatures w14:val="none"/>
        </w:rPr>
        <w:t>a</w:t>
      </w:r>
      <w:r w:rsidR="00104C29">
        <w:rPr>
          <w:rFonts w:eastAsia="Times New Roman" w:cs="Times New Roman"/>
          <w:b/>
          <w:bCs/>
          <w:color w:val="auto"/>
          <w:kern w:val="0"/>
          <w:sz w:val="24"/>
          <w:szCs w:val="24"/>
          <w14:ligatures w14:val="none"/>
        </w:rPr>
        <w:t>.</w:t>
      </w:r>
      <w:r w:rsidRPr="00225CF1">
        <w:rPr>
          <w:rFonts w:eastAsia="Times New Roman" w:cs="Times New Roman"/>
          <w:b/>
          <w:bCs/>
          <w:color w:val="auto"/>
          <w:kern w:val="0"/>
          <w:sz w:val="24"/>
          <w:szCs w:val="24"/>
          <w14:ligatures w14:val="none"/>
        </w:rPr>
        <w:t>  a loss represented by the rectangle P</w:t>
      </w:r>
      <w:r w:rsidRPr="00225CF1">
        <w:rPr>
          <w:rFonts w:eastAsia="Times New Roman" w:cs="Times New Roman"/>
          <w:b/>
          <w:bCs/>
          <w:color w:val="auto"/>
          <w:kern w:val="0"/>
          <w:sz w:val="14"/>
          <w:szCs w:val="14"/>
          <w:vertAlign w:val="subscript"/>
          <w14:ligatures w14:val="none"/>
        </w:rPr>
        <w:t>2</w:t>
      </w:r>
      <w:r w:rsidRPr="00225CF1">
        <w:rPr>
          <w:rFonts w:eastAsia="Times New Roman" w:cs="Times New Roman"/>
          <w:b/>
          <w:bCs/>
          <w:color w:val="auto"/>
          <w:kern w:val="0"/>
          <w:sz w:val="24"/>
          <w:szCs w:val="24"/>
          <w14:ligatures w14:val="none"/>
        </w:rPr>
        <w:t>uvP</w:t>
      </w:r>
      <w:r w:rsidRPr="00225CF1">
        <w:rPr>
          <w:rFonts w:eastAsia="Times New Roman" w:cs="Times New Roman"/>
          <w:b/>
          <w:bCs/>
          <w:color w:val="auto"/>
          <w:kern w:val="0"/>
          <w:sz w:val="14"/>
          <w:szCs w:val="14"/>
          <w:vertAlign w:val="subscript"/>
          <w14:ligatures w14:val="none"/>
        </w:rPr>
        <w:t>1</w:t>
      </w:r>
    </w:p>
    <w:p w14:paraId="4D111A9C" w14:textId="10A15E63" w:rsidR="00225CF1" w:rsidRPr="00225CF1" w:rsidRDefault="00225CF1" w:rsidP="00225CF1">
      <w:pPr>
        <w:spacing w:after="0" w:line="240" w:lineRule="auto"/>
        <w:ind w:left="140" w:right="4634"/>
        <w:jc w:val="both"/>
        <w:rPr>
          <w:rFonts w:eastAsia="Times New Roman" w:cs="Times New Roman"/>
          <w:color w:val="auto"/>
          <w:kern w:val="0"/>
          <w:sz w:val="24"/>
          <w:szCs w:val="24"/>
          <w14:ligatures w14:val="none"/>
        </w:rPr>
      </w:pPr>
      <w:r w:rsidRPr="00225CF1">
        <w:rPr>
          <w:rFonts w:eastAsia="Times New Roman" w:cs="Times New Roman"/>
          <w:b/>
          <w:bCs/>
          <w:color w:val="auto"/>
          <w:kern w:val="0"/>
          <w:sz w:val="24"/>
          <w:szCs w:val="24"/>
          <w14:ligatures w14:val="none"/>
        </w:rPr>
        <w:t>b</w:t>
      </w:r>
      <w:r w:rsidR="00104C29">
        <w:rPr>
          <w:rFonts w:eastAsia="Times New Roman" w:cs="Times New Roman"/>
          <w:b/>
          <w:bCs/>
          <w:color w:val="auto"/>
          <w:kern w:val="0"/>
          <w:sz w:val="24"/>
          <w:szCs w:val="24"/>
          <w14:ligatures w14:val="none"/>
        </w:rPr>
        <w:t>.</w:t>
      </w:r>
      <w:r w:rsidRPr="00225CF1">
        <w:rPr>
          <w:rFonts w:eastAsia="Times New Roman" w:cs="Times New Roman"/>
          <w:b/>
          <w:bCs/>
          <w:color w:val="auto"/>
          <w:kern w:val="0"/>
          <w:sz w:val="24"/>
          <w:szCs w:val="24"/>
          <w14:ligatures w14:val="none"/>
        </w:rPr>
        <w:t xml:space="preserve">  </w:t>
      </w:r>
      <w:r w:rsidRPr="00225CF1">
        <w:rPr>
          <w:rFonts w:eastAsia="Times New Roman" w:cs="Times New Roman"/>
          <w:color w:val="auto"/>
          <w:kern w:val="0"/>
          <w:sz w:val="24"/>
          <w:szCs w:val="24"/>
          <w14:ligatures w14:val="none"/>
        </w:rPr>
        <w:t>a loss represented by the rectangle P</w:t>
      </w:r>
      <w:r w:rsidRPr="00225CF1">
        <w:rPr>
          <w:rFonts w:eastAsia="Times New Roman" w:cs="Times New Roman"/>
          <w:color w:val="auto"/>
          <w:kern w:val="0"/>
          <w:sz w:val="14"/>
          <w:szCs w:val="14"/>
          <w:vertAlign w:val="subscript"/>
          <w14:ligatures w14:val="none"/>
        </w:rPr>
        <w:t>2</w:t>
      </w:r>
      <w:r w:rsidRPr="00225CF1">
        <w:rPr>
          <w:rFonts w:eastAsia="Times New Roman" w:cs="Times New Roman"/>
          <w:color w:val="auto"/>
          <w:kern w:val="0"/>
          <w:sz w:val="24"/>
          <w:szCs w:val="24"/>
          <w14:ligatures w14:val="none"/>
        </w:rPr>
        <w:t>uwP</w:t>
      </w:r>
      <w:r w:rsidRPr="00225CF1">
        <w:rPr>
          <w:rFonts w:eastAsia="Times New Roman" w:cs="Times New Roman"/>
          <w:color w:val="auto"/>
          <w:kern w:val="0"/>
          <w:sz w:val="14"/>
          <w:szCs w:val="14"/>
          <w:vertAlign w:val="subscript"/>
          <w14:ligatures w14:val="none"/>
        </w:rPr>
        <w:t>0</w:t>
      </w:r>
    </w:p>
    <w:p w14:paraId="2436AADD" w14:textId="5D2E77FD" w:rsidR="00225CF1" w:rsidRPr="00225CF1" w:rsidRDefault="00225CF1" w:rsidP="00225CF1">
      <w:pPr>
        <w:spacing w:before="6" w:after="0" w:line="240" w:lineRule="auto"/>
        <w:ind w:left="140"/>
        <w:jc w:val="both"/>
        <w:rPr>
          <w:rFonts w:eastAsia="Times New Roman" w:cs="Times New Roman"/>
          <w:color w:val="auto"/>
          <w:kern w:val="0"/>
          <w:sz w:val="24"/>
          <w:szCs w:val="24"/>
          <w14:ligatures w14:val="none"/>
        </w:rPr>
      </w:pPr>
      <w:r w:rsidRPr="00225CF1">
        <w:rPr>
          <w:rFonts w:eastAsia="Times New Roman" w:cs="Times New Roman"/>
          <w:b/>
          <w:bCs/>
          <w:color w:val="auto"/>
          <w:kern w:val="0"/>
          <w:sz w:val="24"/>
          <w:szCs w:val="24"/>
          <w14:ligatures w14:val="none"/>
        </w:rPr>
        <w:t>c</w:t>
      </w:r>
      <w:r w:rsidR="00104C29">
        <w:rPr>
          <w:rFonts w:eastAsia="Times New Roman" w:cs="Times New Roman"/>
          <w:b/>
          <w:bCs/>
          <w:color w:val="auto"/>
          <w:kern w:val="0"/>
          <w:sz w:val="24"/>
          <w:szCs w:val="24"/>
          <w14:ligatures w14:val="none"/>
        </w:rPr>
        <w:t>.</w:t>
      </w:r>
      <w:r w:rsidRPr="00225CF1">
        <w:rPr>
          <w:rFonts w:eastAsia="Times New Roman" w:cs="Times New Roman"/>
          <w:b/>
          <w:bCs/>
          <w:color w:val="auto"/>
          <w:kern w:val="0"/>
          <w:sz w:val="24"/>
          <w:szCs w:val="24"/>
          <w14:ligatures w14:val="none"/>
        </w:rPr>
        <w:t xml:space="preserve">  </w:t>
      </w:r>
      <w:r w:rsidRPr="00225CF1">
        <w:rPr>
          <w:rFonts w:eastAsia="Times New Roman" w:cs="Times New Roman"/>
          <w:color w:val="auto"/>
          <w:kern w:val="0"/>
          <w:sz w:val="24"/>
          <w:szCs w:val="24"/>
          <w14:ligatures w14:val="none"/>
        </w:rPr>
        <w:t>a loss represented by the rectangle P</w:t>
      </w:r>
      <w:r w:rsidRPr="00225CF1">
        <w:rPr>
          <w:rFonts w:eastAsia="Times New Roman" w:cs="Times New Roman"/>
          <w:color w:val="auto"/>
          <w:kern w:val="0"/>
          <w:sz w:val="14"/>
          <w:szCs w:val="14"/>
          <w:vertAlign w:val="subscript"/>
          <w14:ligatures w14:val="none"/>
        </w:rPr>
        <w:t>1</w:t>
      </w:r>
      <w:r w:rsidRPr="00225CF1">
        <w:rPr>
          <w:rFonts w:eastAsia="Times New Roman" w:cs="Times New Roman"/>
          <w:color w:val="auto"/>
          <w:kern w:val="0"/>
          <w:sz w:val="24"/>
          <w:szCs w:val="24"/>
          <w14:ligatures w14:val="none"/>
        </w:rPr>
        <w:t>vwP</w:t>
      </w:r>
      <w:r w:rsidRPr="00225CF1">
        <w:rPr>
          <w:rFonts w:eastAsia="Times New Roman" w:cs="Times New Roman"/>
          <w:color w:val="auto"/>
          <w:kern w:val="0"/>
          <w:sz w:val="14"/>
          <w:szCs w:val="14"/>
          <w:vertAlign w:val="subscript"/>
          <w14:ligatures w14:val="none"/>
        </w:rPr>
        <w:t>0</w:t>
      </w:r>
    </w:p>
    <w:p w14:paraId="6045B21B" w14:textId="48F39A1E" w:rsidR="00225CF1" w:rsidRPr="00225CF1" w:rsidRDefault="00225CF1" w:rsidP="00225CF1">
      <w:pPr>
        <w:spacing w:before="36" w:after="0" w:line="240" w:lineRule="auto"/>
        <w:ind w:left="140"/>
        <w:jc w:val="both"/>
        <w:rPr>
          <w:rFonts w:eastAsia="Times New Roman" w:cs="Times New Roman"/>
          <w:color w:val="auto"/>
          <w:kern w:val="0"/>
          <w:sz w:val="24"/>
          <w:szCs w:val="24"/>
          <w14:ligatures w14:val="none"/>
        </w:rPr>
      </w:pPr>
      <w:r w:rsidRPr="00225CF1">
        <w:rPr>
          <w:rFonts w:eastAsia="Times New Roman" w:cs="Times New Roman"/>
          <w:b/>
          <w:bCs/>
          <w:color w:val="auto"/>
          <w:kern w:val="0"/>
          <w:sz w:val="24"/>
          <w:szCs w:val="24"/>
          <w14:ligatures w14:val="none"/>
        </w:rPr>
        <w:t>d</w:t>
      </w:r>
      <w:r w:rsidR="00104C29">
        <w:rPr>
          <w:rFonts w:eastAsia="Times New Roman" w:cs="Times New Roman"/>
          <w:b/>
          <w:bCs/>
          <w:color w:val="auto"/>
          <w:kern w:val="0"/>
          <w:sz w:val="24"/>
          <w:szCs w:val="24"/>
          <w14:ligatures w14:val="none"/>
        </w:rPr>
        <w:t>.</w:t>
      </w:r>
      <w:r w:rsidRPr="00225CF1">
        <w:rPr>
          <w:rFonts w:eastAsia="Times New Roman" w:cs="Times New Roman"/>
          <w:b/>
          <w:bCs/>
          <w:color w:val="auto"/>
          <w:kern w:val="0"/>
          <w:sz w:val="24"/>
          <w:szCs w:val="24"/>
          <w14:ligatures w14:val="none"/>
        </w:rPr>
        <w:t xml:space="preserve">  </w:t>
      </w:r>
      <w:r w:rsidRPr="00225CF1">
        <w:rPr>
          <w:rFonts w:eastAsia="Times New Roman" w:cs="Times New Roman"/>
          <w:color w:val="auto"/>
          <w:kern w:val="0"/>
          <w:sz w:val="24"/>
          <w:szCs w:val="24"/>
          <w14:ligatures w14:val="none"/>
        </w:rPr>
        <w:t>an accounting profit equal to P</w:t>
      </w:r>
      <w:r w:rsidRPr="00225CF1">
        <w:rPr>
          <w:rFonts w:eastAsia="Times New Roman" w:cs="Times New Roman"/>
          <w:color w:val="auto"/>
          <w:kern w:val="0"/>
          <w:sz w:val="14"/>
          <w:szCs w:val="14"/>
          <w:vertAlign w:val="subscript"/>
          <w14:ligatures w14:val="none"/>
        </w:rPr>
        <w:t>1</w:t>
      </w:r>
      <w:r w:rsidRPr="00225CF1">
        <w:rPr>
          <w:rFonts w:eastAsia="Times New Roman" w:cs="Times New Roman"/>
          <w:color w:val="auto"/>
          <w:kern w:val="0"/>
          <w:sz w:val="24"/>
          <w:szCs w:val="24"/>
          <w14:ligatures w14:val="none"/>
        </w:rPr>
        <w:t>vwP</w:t>
      </w:r>
      <w:r w:rsidRPr="00225CF1">
        <w:rPr>
          <w:rFonts w:eastAsia="Times New Roman" w:cs="Times New Roman"/>
          <w:color w:val="auto"/>
          <w:kern w:val="0"/>
          <w:sz w:val="14"/>
          <w:szCs w:val="14"/>
          <w:vertAlign w:val="subscript"/>
          <w14:ligatures w14:val="none"/>
        </w:rPr>
        <w:t>0</w:t>
      </w:r>
    </w:p>
    <w:p w14:paraId="6CCE9D22" w14:textId="77777777" w:rsidR="00225CF1" w:rsidRPr="00225CF1" w:rsidRDefault="00225CF1" w:rsidP="00225CF1">
      <w:pPr>
        <w:spacing w:after="0" w:line="240" w:lineRule="auto"/>
        <w:rPr>
          <w:rFonts w:eastAsia="Times New Roman" w:cs="Times New Roman"/>
          <w:color w:val="auto"/>
          <w:kern w:val="0"/>
          <w:sz w:val="24"/>
          <w:szCs w:val="24"/>
          <w14:ligatures w14:val="none"/>
        </w:rPr>
      </w:pPr>
    </w:p>
    <w:p w14:paraId="4D6F0DB3" w14:textId="77777777" w:rsidR="00225CF1" w:rsidRPr="00225CF1" w:rsidRDefault="00225CF1" w:rsidP="005448BF">
      <w:pPr>
        <w:spacing w:after="0" w:line="240" w:lineRule="auto"/>
        <w:ind w:right="219"/>
        <w:jc w:val="both"/>
        <w:rPr>
          <w:rFonts w:eastAsia="Times New Roman" w:cs="Times New Roman"/>
          <w:color w:val="auto"/>
          <w:kern w:val="0"/>
          <w:sz w:val="24"/>
          <w:szCs w:val="24"/>
          <w14:ligatures w14:val="none"/>
        </w:rPr>
      </w:pPr>
      <w:r w:rsidRPr="00225CF1">
        <w:rPr>
          <w:rFonts w:eastAsia="Times New Roman" w:cs="Times New Roman"/>
          <w:b/>
          <w:bCs/>
          <w:color w:val="auto"/>
          <w:kern w:val="0"/>
          <w:sz w:val="24"/>
          <w:szCs w:val="24"/>
          <w14:ligatures w14:val="none"/>
        </w:rPr>
        <w:t xml:space="preserve">12. </w:t>
      </w:r>
      <w:r w:rsidRPr="00225CF1">
        <w:rPr>
          <w:rFonts w:eastAsia="Times New Roman" w:cs="Times New Roman"/>
          <w:color w:val="auto"/>
          <w:kern w:val="0"/>
          <w:sz w:val="24"/>
          <w:szCs w:val="24"/>
          <w14:ligatures w14:val="none"/>
        </w:rPr>
        <w:t>Suppose a monopolistically competitive firm's output where marginal revenue equals marginal cost is 66 units and the price corresponding to this quantity is $18. If the average total cost at this output is $16.55, then its total profit is</w:t>
      </w:r>
    </w:p>
    <w:tbl>
      <w:tblPr>
        <w:tblW w:w="0" w:type="auto"/>
        <w:tblCellMar>
          <w:top w:w="15" w:type="dxa"/>
          <w:left w:w="15" w:type="dxa"/>
          <w:bottom w:w="15" w:type="dxa"/>
          <w:right w:w="15" w:type="dxa"/>
        </w:tblCellMar>
        <w:tblLook w:val="04A0" w:firstRow="1" w:lastRow="0" w:firstColumn="1" w:lastColumn="0" w:noHBand="0" w:noVBand="1"/>
      </w:tblPr>
      <w:tblGrid>
        <w:gridCol w:w="264"/>
        <w:gridCol w:w="1123"/>
      </w:tblGrid>
      <w:tr w:rsidR="005448BF" w:rsidRPr="00225CF1" w14:paraId="6E27A16B" w14:textId="77777777" w:rsidTr="00225CF1">
        <w:trPr>
          <w:trHeight w:val="379"/>
        </w:trPr>
        <w:tc>
          <w:tcPr>
            <w:tcW w:w="0" w:type="auto"/>
            <w:hideMark/>
          </w:tcPr>
          <w:p w14:paraId="386D58AE" w14:textId="078ABCB6" w:rsidR="00225CF1" w:rsidRPr="00225CF1" w:rsidRDefault="00225CF1" w:rsidP="00225CF1">
            <w:pPr>
              <w:spacing w:before="69" w:after="0" w:line="240" w:lineRule="auto"/>
              <w:ind w:left="40"/>
              <w:jc w:val="both"/>
              <w:rPr>
                <w:rFonts w:eastAsia="Times New Roman" w:cs="Times New Roman"/>
                <w:color w:val="auto"/>
                <w:kern w:val="0"/>
                <w:sz w:val="24"/>
                <w:szCs w:val="24"/>
                <w14:ligatures w14:val="none"/>
              </w:rPr>
            </w:pPr>
            <w:r w:rsidRPr="00225CF1">
              <w:rPr>
                <w:rFonts w:eastAsia="Times New Roman" w:cs="Times New Roman"/>
                <w:b/>
                <w:bCs/>
                <w:color w:val="auto"/>
                <w:kern w:val="0"/>
                <w:sz w:val="24"/>
                <w:szCs w:val="24"/>
                <w14:ligatures w14:val="none"/>
              </w:rPr>
              <w:t>a</w:t>
            </w:r>
            <w:r w:rsidR="00104C29">
              <w:rPr>
                <w:rFonts w:eastAsia="Times New Roman" w:cs="Times New Roman"/>
                <w:b/>
                <w:bCs/>
                <w:color w:val="auto"/>
                <w:kern w:val="0"/>
                <w:sz w:val="24"/>
                <w:szCs w:val="24"/>
                <w14:ligatures w14:val="none"/>
              </w:rPr>
              <w:t>.</w:t>
            </w:r>
          </w:p>
        </w:tc>
        <w:tc>
          <w:tcPr>
            <w:tcW w:w="0" w:type="auto"/>
            <w:hideMark/>
          </w:tcPr>
          <w:p w14:paraId="55EFDE15" w14:textId="77777777" w:rsidR="00225CF1" w:rsidRPr="00225CF1" w:rsidRDefault="00225CF1" w:rsidP="00225CF1">
            <w:pPr>
              <w:spacing w:before="69" w:after="0" w:line="240" w:lineRule="auto"/>
              <w:ind w:left="73"/>
              <w:jc w:val="both"/>
              <w:rPr>
                <w:rFonts w:eastAsia="Times New Roman" w:cs="Times New Roman"/>
                <w:color w:val="auto"/>
                <w:kern w:val="0"/>
                <w:sz w:val="24"/>
                <w:szCs w:val="24"/>
                <w14:ligatures w14:val="none"/>
              </w:rPr>
            </w:pPr>
            <w:r w:rsidRPr="00225CF1">
              <w:rPr>
                <w:rFonts w:eastAsia="Times New Roman" w:cs="Times New Roman"/>
                <w:color w:val="auto"/>
                <w:kern w:val="0"/>
                <w:sz w:val="24"/>
                <w:szCs w:val="24"/>
                <w14:ligatures w14:val="none"/>
              </w:rPr>
              <w:t>$1,188.</w:t>
            </w:r>
          </w:p>
        </w:tc>
      </w:tr>
      <w:tr w:rsidR="005448BF" w:rsidRPr="00225CF1" w14:paraId="46084BFF" w14:textId="77777777" w:rsidTr="00225CF1">
        <w:trPr>
          <w:trHeight w:val="319"/>
        </w:trPr>
        <w:tc>
          <w:tcPr>
            <w:tcW w:w="0" w:type="auto"/>
            <w:hideMark/>
          </w:tcPr>
          <w:p w14:paraId="01688541" w14:textId="528960B9" w:rsidR="00225CF1" w:rsidRPr="00225CF1" w:rsidRDefault="00104C29" w:rsidP="00225CF1">
            <w:pPr>
              <w:spacing w:before="7" w:after="0" w:line="240" w:lineRule="auto"/>
              <w:ind w:left="40"/>
              <w:jc w:val="both"/>
              <w:rPr>
                <w:rFonts w:eastAsia="Times New Roman" w:cs="Times New Roman"/>
                <w:b/>
                <w:bCs/>
                <w:color w:val="auto"/>
                <w:kern w:val="0"/>
                <w:sz w:val="24"/>
                <w:szCs w:val="24"/>
                <w14:ligatures w14:val="none"/>
              </w:rPr>
            </w:pPr>
            <w:r w:rsidRPr="00104C29">
              <w:rPr>
                <w:rFonts w:eastAsia="Times New Roman" w:cs="Times New Roman"/>
                <w:b/>
                <w:bCs/>
                <w:color w:val="auto"/>
                <w:kern w:val="0"/>
                <w:sz w:val="24"/>
                <w:szCs w:val="24"/>
                <w14:ligatures w14:val="none"/>
              </w:rPr>
              <w:t>b.</w:t>
            </w:r>
          </w:p>
        </w:tc>
        <w:tc>
          <w:tcPr>
            <w:tcW w:w="0" w:type="auto"/>
            <w:hideMark/>
          </w:tcPr>
          <w:p w14:paraId="21CCBA00" w14:textId="77777777" w:rsidR="00225CF1" w:rsidRPr="00225CF1" w:rsidRDefault="00225CF1" w:rsidP="00225CF1">
            <w:pPr>
              <w:spacing w:before="7" w:after="0" w:line="240" w:lineRule="auto"/>
              <w:ind w:left="73"/>
              <w:jc w:val="both"/>
              <w:rPr>
                <w:rFonts w:eastAsia="Times New Roman" w:cs="Times New Roman"/>
                <w:color w:val="auto"/>
                <w:kern w:val="0"/>
                <w:sz w:val="24"/>
                <w:szCs w:val="24"/>
                <w14:ligatures w14:val="none"/>
              </w:rPr>
            </w:pPr>
            <w:r w:rsidRPr="00225CF1">
              <w:rPr>
                <w:rFonts w:eastAsia="Times New Roman" w:cs="Times New Roman"/>
                <w:color w:val="auto"/>
                <w:kern w:val="0"/>
                <w:sz w:val="24"/>
                <w:szCs w:val="24"/>
                <w14:ligatures w14:val="none"/>
              </w:rPr>
              <w:t>$1,092.30.</w:t>
            </w:r>
          </w:p>
        </w:tc>
      </w:tr>
      <w:tr w:rsidR="005448BF" w:rsidRPr="00225CF1" w14:paraId="645516C6" w14:textId="77777777" w:rsidTr="00225CF1">
        <w:trPr>
          <w:trHeight w:val="314"/>
        </w:trPr>
        <w:tc>
          <w:tcPr>
            <w:tcW w:w="0" w:type="auto"/>
            <w:hideMark/>
          </w:tcPr>
          <w:p w14:paraId="47584B3E" w14:textId="5C4EEF75" w:rsidR="00225CF1" w:rsidRPr="00225CF1" w:rsidRDefault="00225CF1" w:rsidP="00225CF1">
            <w:pPr>
              <w:spacing w:before="10" w:after="0" w:line="240" w:lineRule="auto"/>
              <w:ind w:left="40"/>
              <w:jc w:val="both"/>
              <w:rPr>
                <w:rFonts w:eastAsia="Times New Roman" w:cs="Times New Roman"/>
                <w:color w:val="auto"/>
                <w:kern w:val="0"/>
                <w:sz w:val="24"/>
                <w:szCs w:val="24"/>
                <w14:ligatures w14:val="none"/>
              </w:rPr>
            </w:pPr>
            <w:r w:rsidRPr="00225CF1">
              <w:rPr>
                <w:rFonts w:eastAsia="Times New Roman" w:cs="Times New Roman"/>
                <w:b/>
                <w:bCs/>
                <w:color w:val="auto"/>
                <w:kern w:val="0"/>
                <w:sz w:val="24"/>
                <w:szCs w:val="24"/>
                <w14:ligatures w14:val="none"/>
              </w:rPr>
              <w:t>c</w:t>
            </w:r>
            <w:r w:rsidR="00104C29">
              <w:rPr>
                <w:rFonts w:eastAsia="Times New Roman" w:cs="Times New Roman"/>
                <w:b/>
                <w:bCs/>
                <w:color w:val="auto"/>
                <w:kern w:val="0"/>
                <w:sz w:val="24"/>
                <w:szCs w:val="24"/>
                <w14:ligatures w14:val="none"/>
              </w:rPr>
              <w:t>.</w:t>
            </w:r>
          </w:p>
        </w:tc>
        <w:tc>
          <w:tcPr>
            <w:tcW w:w="0" w:type="auto"/>
            <w:hideMark/>
          </w:tcPr>
          <w:p w14:paraId="214B6457" w14:textId="77777777" w:rsidR="00225CF1" w:rsidRPr="00225CF1" w:rsidRDefault="00225CF1" w:rsidP="00225CF1">
            <w:pPr>
              <w:spacing w:before="10" w:after="0" w:line="240" w:lineRule="auto"/>
              <w:ind w:left="73"/>
              <w:jc w:val="both"/>
              <w:rPr>
                <w:rFonts w:eastAsia="Times New Roman" w:cs="Times New Roman"/>
                <w:color w:val="auto"/>
                <w:kern w:val="0"/>
                <w:sz w:val="24"/>
                <w:szCs w:val="24"/>
                <w14:ligatures w14:val="none"/>
              </w:rPr>
            </w:pPr>
            <w:r w:rsidRPr="00225CF1">
              <w:rPr>
                <w:rFonts w:eastAsia="Times New Roman" w:cs="Times New Roman"/>
                <w:b/>
                <w:bCs/>
                <w:color w:val="auto"/>
                <w:kern w:val="0"/>
                <w:sz w:val="24"/>
                <w:szCs w:val="24"/>
                <w14:ligatures w14:val="none"/>
              </w:rPr>
              <w:t>$95.70.</w:t>
            </w:r>
          </w:p>
        </w:tc>
      </w:tr>
      <w:tr w:rsidR="005448BF" w:rsidRPr="00225CF1" w14:paraId="4C25C86C" w14:textId="77777777" w:rsidTr="00225CF1">
        <w:trPr>
          <w:trHeight w:val="374"/>
        </w:trPr>
        <w:tc>
          <w:tcPr>
            <w:tcW w:w="0" w:type="auto"/>
            <w:hideMark/>
          </w:tcPr>
          <w:p w14:paraId="2F579A79" w14:textId="09B77BA9" w:rsidR="00225CF1" w:rsidRPr="00225CF1" w:rsidRDefault="00225CF1" w:rsidP="00225CF1">
            <w:pPr>
              <w:spacing w:before="2" w:after="0" w:line="240" w:lineRule="auto"/>
              <w:ind w:left="40"/>
              <w:jc w:val="both"/>
              <w:rPr>
                <w:rFonts w:eastAsia="Times New Roman" w:cs="Times New Roman"/>
                <w:color w:val="auto"/>
                <w:kern w:val="0"/>
                <w:sz w:val="24"/>
                <w:szCs w:val="24"/>
                <w14:ligatures w14:val="none"/>
              </w:rPr>
            </w:pPr>
            <w:r w:rsidRPr="00225CF1">
              <w:rPr>
                <w:rFonts w:eastAsia="Times New Roman" w:cs="Times New Roman"/>
                <w:b/>
                <w:bCs/>
                <w:color w:val="auto"/>
                <w:kern w:val="0"/>
                <w:sz w:val="24"/>
                <w:szCs w:val="24"/>
                <w14:ligatures w14:val="none"/>
              </w:rPr>
              <w:t>d</w:t>
            </w:r>
            <w:r w:rsidR="00104C29">
              <w:rPr>
                <w:rFonts w:eastAsia="Times New Roman" w:cs="Times New Roman"/>
                <w:b/>
                <w:bCs/>
                <w:color w:val="auto"/>
                <w:kern w:val="0"/>
                <w:sz w:val="24"/>
                <w:szCs w:val="24"/>
                <w14:ligatures w14:val="none"/>
              </w:rPr>
              <w:t>.</w:t>
            </w:r>
          </w:p>
        </w:tc>
        <w:tc>
          <w:tcPr>
            <w:tcW w:w="0" w:type="auto"/>
            <w:hideMark/>
          </w:tcPr>
          <w:p w14:paraId="4ECDE70D" w14:textId="77777777" w:rsidR="00225CF1" w:rsidRPr="00225CF1" w:rsidRDefault="00225CF1" w:rsidP="00225CF1">
            <w:pPr>
              <w:spacing w:before="2" w:after="0" w:line="240" w:lineRule="auto"/>
              <w:ind w:left="73"/>
              <w:jc w:val="both"/>
              <w:rPr>
                <w:rFonts w:eastAsia="Times New Roman" w:cs="Times New Roman"/>
                <w:color w:val="auto"/>
                <w:kern w:val="0"/>
                <w:sz w:val="24"/>
                <w:szCs w:val="24"/>
                <w14:ligatures w14:val="none"/>
              </w:rPr>
            </w:pPr>
            <w:r w:rsidRPr="00225CF1">
              <w:rPr>
                <w:rFonts w:eastAsia="Times New Roman" w:cs="Times New Roman"/>
                <w:color w:val="auto"/>
                <w:kern w:val="0"/>
                <w:sz w:val="24"/>
                <w:szCs w:val="24"/>
                <w14:ligatures w14:val="none"/>
              </w:rPr>
              <w:t>$1.45.</w:t>
            </w:r>
          </w:p>
        </w:tc>
      </w:tr>
    </w:tbl>
    <w:p w14:paraId="6D06D7AA" w14:textId="77777777" w:rsidR="0065001C" w:rsidRPr="0065001C" w:rsidRDefault="0065001C" w:rsidP="0065001C">
      <w:pPr>
        <w:spacing w:after="0" w:line="240" w:lineRule="auto"/>
        <w:jc w:val="both"/>
        <w:rPr>
          <w:rFonts w:eastAsia="Times New Roman" w:cs="Times New Roman"/>
          <w:color w:val="auto"/>
          <w:kern w:val="0"/>
          <w:sz w:val="24"/>
          <w:szCs w:val="24"/>
          <w14:ligatures w14:val="none"/>
        </w:rPr>
      </w:pPr>
      <w:r w:rsidRPr="0065001C">
        <w:rPr>
          <w:rFonts w:eastAsia="Times New Roman" w:cs="Times New Roman"/>
          <w:b/>
          <w:bCs/>
          <w:color w:val="auto"/>
          <w:kern w:val="0"/>
          <w:sz w:val="24"/>
          <w:szCs w:val="24"/>
          <w14:ligatures w14:val="none"/>
        </w:rPr>
        <w:t>13.</w:t>
      </w:r>
      <w:r w:rsidRPr="0065001C">
        <w:rPr>
          <w:rFonts w:eastAsia="Times New Roman" w:cs="Times New Roman"/>
          <w:color w:val="auto"/>
          <w:kern w:val="0"/>
          <w:sz w:val="24"/>
          <w:szCs w:val="24"/>
          <w14:ligatures w14:val="none"/>
        </w:rPr>
        <w:t xml:space="preserve"> Monopolistic competition resembles pure competition because:</w:t>
      </w:r>
    </w:p>
    <w:p w14:paraId="3A8C74BE" w14:textId="77777777" w:rsidR="0065001C" w:rsidRPr="0065001C" w:rsidRDefault="0065001C" w:rsidP="0065001C">
      <w:pPr>
        <w:numPr>
          <w:ilvl w:val="0"/>
          <w:numId w:val="24"/>
        </w:numPr>
        <w:spacing w:after="0" w:line="240" w:lineRule="auto"/>
        <w:jc w:val="both"/>
        <w:textAlignment w:val="baseline"/>
        <w:rPr>
          <w:rFonts w:eastAsia="Times New Roman" w:cs="Times New Roman"/>
          <w:color w:val="auto"/>
          <w:kern w:val="0"/>
          <w:sz w:val="24"/>
          <w:szCs w:val="24"/>
          <w14:ligatures w14:val="none"/>
        </w:rPr>
      </w:pPr>
      <w:r w:rsidRPr="0065001C">
        <w:rPr>
          <w:rFonts w:eastAsia="Times New Roman" w:cs="Times New Roman"/>
          <w:color w:val="auto"/>
          <w:kern w:val="0"/>
          <w:sz w:val="24"/>
          <w:szCs w:val="24"/>
          <w14:ligatures w14:val="none"/>
        </w:rPr>
        <w:t>both industries emphasize non-price competition.</w:t>
      </w:r>
    </w:p>
    <w:p w14:paraId="3967791C" w14:textId="77777777" w:rsidR="0065001C" w:rsidRPr="0065001C" w:rsidRDefault="0065001C" w:rsidP="0065001C">
      <w:pPr>
        <w:numPr>
          <w:ilvl w:val="0"/>
          <w:numId w:val="25"/>
        </w:numPr>
        <w:spacing w:after="0" w:line="240" w:lineRule="auto"/>
        <w:jc w:val="both"/>
        <w:textAlignment w:val="baseline"/>
        <w:rPr>
          <w:rFonts w:eastAsia="Times New Roman" w:cs="Times New Roman"/>
          <w:color w:val="auto"/>
          <w:kern w:val="0"/>
          <w:sz w:val="24"/>
          <w:szCs w:val="24"/>
          <w14:ligatures w14:val="none"/>
        </w:rPr>
      </w:pPr>
      <w:r w:rsidRPr="0065001C">
        <w:rPr>
          <w:rFonts w:eastAsia="Times New Roman" w:cs="Times New Roman"/>
          <w:color w:val="auto"/>
          <w:kern w:val="0"/>
          <w:sz w:val="24"/>
          <w:szCs w:val="24"/>
          <w14:ligatures w14:val="none"/>
        </w:rPr>
        <w:t>in both instances firms will operate at the minimum point on their long-run average cost curves.</w:t>
      </w:r>
    </w:p>
    <w:p w14:paraId="519E0A14" w14:textId="77777777" w:rsidR="0065001C" w:rsidRPr="0065001C" w:rsidRDefault="0065001C" w:rsidP="0065001C">
      <w:pPr>
        <w:numPr>
          <w:ilvl w:val="0"/>
          <w:numId w:val="26"/>
        </w:numPr>
        <w:spacing w:after="0" w:line="240" w:lineRule="auto"/>
        <w:jc w:val="both"/>
        <w:textAlignment w:val="baseline"/>
        <w:rPr>
          <w:rFonts w:eastAsia="Times New Roman" w:cs="Times New Roman"/>
          <w:color w:val="auto"/>
          <w:kern w:val="0"/>
          <w:sz w:val="24"/>
          <w:szCs w:val="24"/>
          <w14:ligatures w14:val="none"/>
        </w:rPr>
      </w:pPr>
      <w:r w:rsidRPr="0065001C">
        <w:rPr>
          <w:rFonts w:eastAsia="Times New Roman" w:cs="Times New Roman"/>
          <w:color w:val="auto"/>
          <w:kern w:val="0"/>
          <w:sz w:val="24"/>
          <w:szCs w:val="24"/>
          <w14:ligatures w14:val="none"/>
        </w:rPr>
        <w:t>both industries entail the production of differentiated products.</w:t>
      </w:r>
    </w:p>
    <w:p w14:paraId="36F5721D" w14:textId="77777777" w:rsidR="0065001C" w:rsidRPr="0065001C" w:rsidRDefault="0065001C" w:rsidP="0065001C">
      <w:pPr>
        <w:numPr>
          <w:ilvl w:val="0"/>
          <w:numId w:val="27"/>
        </w:numPr>
        <w:spacing w:after="0" w:line="240" w:lineRule="auto"/>
        <w:jc w:val="both"/>
        <w:textAlignment w:val="baseline"/>
        <w:rPr>
          <w:rFonts w:eastAsia="Times New Roman" w:cs="Times New Roman"/>
          <w:b/>
          <w:bCs/>
          <w:color w:val="auto"/>
          <w:kern w:val="0"/>
          <w:sz w:val="24"/>
          <w:szCs w:val="24"/>
          <w14:ligatures w14:val="none"/>
        </w:rPr>
      </w:pPr>
      <w:r w:rsidRPr="0065001C">
        <w:rPr>
          <w:rFonts w:eastAsia="Times New Roman" w:cs="Times New Roman"/>
          <w:b/>
          <w:bCs/>
          <w:color w:val="auto"/>
          <w:kern w:val="0"/>
          <w:sz w:val="24"/>
          <w:szCs w:val="24"/>
          <w14:ligatures w14:val="none"/>
        </w:rPr>
        <w:t>barriers to entry are either weak or nonexistent.</w:t>
      </w:r>
    </w:p>
    <w:p w14:paraId="01279C01" w14:textId="77777777" w:rsidR="0065001C" w:rsidRPr="0065001C" w:rsidRDefault="0065001C" w:rsidP="0065001C">
      <w:pPr>
        <w:spacing w:after="0" w:line="240" w:lineRule="auto"/>
        <w:rPr>
          <w:rFonts w:eastAsia="Times New Roman" w:cs="Times New Roman"/>
          <w:color w:val="auto"/>
          <w:kern w:val="0"/>
          <w:sz w:val="24"/>
          <w:szCs w:val="24"/>
          <w14:ligatures w14:val="none"/>
        </w:rPr>
      </w:pPr>
    </w:p>
    <w:p w14:paraId="67988131" w14:textId="77777777" w:rsidR="0065001C" w:rsidRPr="0065001C" w:rsidRDefault="0065001C" w:rsidP="0065001C">
      <w:pPr>
        <w:spacing w:after="0" w:line="240" w:lineRule="auto"/>
        <w:jc w:val="both"/>
        <w:rPr>
          <w:rFonts w:eastAsia="Times New Roman" w:cs="Times New Roman"/>
          <w:color w:val="auto"/>
          <w:kern w:val="0"/>
          <w:sz w:val="24"/>
          <w:szCs w:val="24"/>
          <w14:ligatures w14:val="none"/>
        </w:rPr>
      </w:pPr>
      <w:r w:rsidRPr="0065001C">
        <w:rPr>
          <w:rFonts w:eastAsia="Times New Roman" w:cs="Times New Roman"/>
          <w:b/>
          <w:bCs/>
          <w:color w:val="auto"/>
          <w:kern w:val="0"/>
          <w:sz w:val="24"/>
          <w:szCs w:val="24"/>
          <w14:ligatures w14:val="none"/>
        </w:rPr>
        <w:t>14.</w:t>
      </w:r>
      <w:r w:rsidRPr="0065001C">
        <w:rPr>
          <w:rFonts w:eastAsia="Times New Roman" w:cs="Times New Roman"/>
          <w:color w:val="auto"/>
          <w:kern w:val="0"/>
          <w:sz w:val="24"/>
          <w:szCs w:val="24"/>
          <w14:ligatures w14:val="none"/>
        </w:rPr>
        <w:t xml:space="preserve"> A conclusion that monopolistic competition will be characterized by excess capacity </w:t>
      </w:r>
    </w:p>
    <w:p w14:paraId="60A122CC" w14:textId="77777777" w:rsidR="0065001C" w:rsidRPr="0065001C" w:rsidRDefault="0065001C" w:rsidP="0065001C">
      <w:pPr>
        <w:numPr>
          <w:ilvl w:val="0"/>
          <w:numId w:val="28"/>
        </w:numPr>
        <w:spacing w:after="0" w:line="240" w:lineRule="auto"/>
        <w:jc w:val="both"/>
        <w:textAlignment w:val="baseline"/>
        <w:rPr>
          <w:rFonts w:eastAsia="Times New Roman" w:cs="Times New Roman"/>
          <w:color w:val="auto"/>
          <w:kern w:val="0"/>
          <w:sz w:val="24"/>
          <w:szCs w:val="24"/>
          <w14:ligatures w14:val="none"/>
        </w:rPr>
      </w:pPr>
      <w:r w:rsidRPr="0065001C">
        <w:rPr>
          <w:rFonts w:eastAsia="Times New Roman" w:cs="Times New Roman"/>
          <w:color w:val="auto"/>
          <w:kern w:val="0"/>
          <w:sz w:val="24"/>
          <w:szCs w:val="24"/>
          <w14:ligatures w14:val="none"/>
        </w:rPr>
        <w:t>means that the firm produces less than the profit-maximizing level of output</w:t>
      </w:r>
    </w:p>
    <w:p w14:paraId="20C0C3ED" w14:textId="77777777" w:rsidR="0065001C" w:rsidRPr="0065001C" w:rsidRDefault="0065001C" w:rsidP="0065001C">
      <w:pPr>
        <w:numPr>
          <w:ilvl w:val="0"/>
          <w:numId w:val="29"/>
        </w:numPr>
        <w:spacing w:after="0" w:line="240" w:lineRule="auto"/>
        <w:jc w:val="both"/>
        <w:textAlignment w:val="baseline"/>
        <w:rPr>
          <w:rFonts w:eastAsia="Times New Roman" w:cs="Times New Roman"/>
          <w:color w:val="auto"/>
          <w:kern w:val="0"/>
          <w:sz w:val="24"/>
          <w:szCs w:val="24"/>
          <w14:ligatures w14:val="none"/>
        </w:rPr>
      </w:pPr>
      <w:r w:rsidRPr="0065001C">
        <w:rPr>
          <w:rFonts w:eastAsia="Times New Roman" w:cs="Times New Roman"/>
          <w:color w:val="auto"/>
          <w:kern w:val="0"/>
          <w:sz w:val="24"/>
          <w:szCs w:val="24"/>
          <w14:ligatures w14:val="none"/>
        </w:rPr>
        <w:t>means that the firm produces more than the profit-maximizing level of output</w:t>
      </w:r>
    </w:p>
    <w:p w14:paraId="1E293072" w14:textId="77777777" w:rsidR="0065001C" w:rsidRPr="0065001C" w:rsidRDefault="0065001C" w:rsidP="0065001C">
      <w:pPr>
        <w:numPr>
          <w:ilvl w:val="0"/>
          <w:numId w:val="30"/>
        </w:numPr>
        <w:spacing w:after="0" w:line="240" w:lineRule="auto"/>
        <w:jc w:val="both"/>
        <w:textAlignment w:val="baseline"/>
        <w:rPr>
          <w:rFonts w:eastAsia="Times New Roman" w:cs="Times New Roman"/>
          <w:b/>
          <w:bCs/>
          <w:color w:val="auto"/>
          <w:kern w:val="0"/>
          <w:sz w:val="24"/>
          <w:szCs w:val="24"/>
          <w14:ligatures w14:val="none"/>
        </w:rPr>
      </w:pPr>
      <w:r w:rsidRPr="0065001C">
        <w:rPr>
          <w:rFonts w:eastAsia="Times New Roman" w:cs="Times New Roman"/>
          <w:b/>
          <w:bCs/>
          <w:color w:val="auto"/>
          <w:kern w:val="0"/>
          <w:sz w:val="24"/>
          <w:szCs w:val="24"/>
          <w14:ligatures w14:val="none"/>
        </w:rPr>
        <w:t>means that the firm does not operate its plant at the minimum point of the long-run average cost curve</w:t>
      </w:r>
    </w:p>
    <w:p w14:paraId="2D34349F" w14:textId="77777777" w:rsidR="0065001C" w:rsidRPr="0065001C" w:rsidRDefault="0065001C" w:rsidP="0065001C">
      <w:pPr>
        <w:numPr>
          <w:ilvl w:val="0"/>
          <w:numId w:val="31"/>
        </w:numPr>
        <w:spacing w:after="0" w:line="240" w:lineRule="auto"/>
        <w:jc w:val="both"/>
        <w:textAlignment w:val="baseline"/>
        <w:rPr>
          <w:rFonts w:eastAsia="Times New Roman" w:cs="Times New Roman"/>
          <w:color w:val="auto"/>
          <w:kern w:val="0"/>
          <w:sz w:val="24"/>
          <w:szCs w:val="24"/>
          <w14:ligatures w14:val="none"/>
        </w:rPr>
      </w:pPr>
      <w:r w:rsidRPr="0065001C">
        <w:rPr>
          <w:rFonts w:eastAsia="Times New Roman" w:cs="Times New Roman"/>
          <w:color w:val="auto"/>
          <w:kern w:val="0"/>
          <w:sz w:val="24"/>
          <w:szCs w:val="24"/>
          <w14:ligatures w14:val="none"/>
        </w:rPr>
        <w:t>means that there are too many firms in the industry</w:t>
      </w:r>
    </w:p>
    <w:p w14:paraId="46D37BDF" w14:textId="77777777" w:rsidR="0065001C" w:rsidRPr="0065001C" w:rsidRDefault="0065001C" w:rsidP="0065001C">
      <w:pPr>
        <w:spacing w:after="0" w:line="240" w:lineRule="auto"/>
        <w:rPr>
          <w:rFonts w:eastAsia="Times New Roman" w:cs="Times New Roman"/>
          <w:color w:val="auto"/>
          <w:kern w:val="0"/>
          <w:sz w:val="24"/>
          <w:szCs w:val="24"/>
          <w14:ligatures w14:val="none"/>
        </w:rPr>
      </w:pPr>
    </w:p>
    <w:p w14:paraId="3A43F81F" w14:textId="77777777" w:rsidR="0065001C" w:rsidRPr="0065001C" w:rsidRDefault="0065001C" w:rsidP="0065001C">
      <w:pPr>
        <w:spacing w:after="0" w:line="240" w:lineRule="auto"/>
        <w:jc w:val="both"/>
        <w:rPr>
          <w:rFonts w:eastAsia="Times New Roman" w:cs="Times New Roman"/>
          <w:color w:val="auto"/>
          <w:kern w:val="0"/>
          <w:sz w:val="24"/>
          <w:szCs w:val="24"/>
          <w14:ligatures w14:val="none"/>
        </w:rPr>
      </w:pPr>
      <w:r w:rsidRPr="0065001C">
        <w:rPr>
          <w:rFonts w:eastAsia="Times New Roman" w:cs="Times New Roman"/>
          <w:b/>
          <w:bCs/>
          <w:color w:val="auto"/>
          <w:kern w:val="0"/>
          <w:sz w:val="24"/>
          <w:szCs w:val="24"/>
          <w14:ligatures w14:val="none"/>
        </w:rPr>
        <w:t>15.</w:t>
      </w:r>
      <w:r w:rsidRPr="0065001C">
        <w:rPr>
          <w:rFonts w:eastAsia="Times New Roman" w:cs="Times New Roman"/>
          <w:color w:val="auto"/>
          <w:kern w:val="0"/>
          <w:sz w:val="24"/>
          <w:szCs w:val="24"/>
          <w14:ligatures w14:val="none"/>
        </w:rPr>
        <w:t xml:space="preserve"> Monopolistic competition results in</w:t>
      </w:r>
    </w:p>
    <w:p w14:paraId="5C929C7F" w14:textId="77777777" w:rsidR="0065001C" w:rsidRPr="0065001C" w:rsidRDefault="0065001C" w:rsidP="0065001C">
      <w:pPr>
        <w:numPr>
          <w:ilvl w:val="0"/>
          <w:numId w:val="32"/>
        </w:numPr>
        <w:spacing w:after="0" w:line="240" w:lineRule="auto"/>
        <w:jc w:val="both"/>
        <w:textAlignment w:val="baseline"/>
        <w:rPr>
          <w:rFonts w:eastAsia="Times New Roman" w:cs="Times New Roman"/>
          <w:color w:val="auto"/>
          <w:kern w:val="0"/>
          <w:sz w:val="24"/>
          <w:szCs w:val="24"/>
          <w14:ligatures w14:val="none"/>
        </w:rPr>
      </w:pPr>
      <w:r w:rsidRPr="0065001C">
        <w:rPr>
          <w:rFonts w:eastAsia="Times New Roman" w:cs="Times New Roman"/>
          <w:color w:val="auto"/>
          <w:kern w:val="0"/>
          <w:sz w:val="24"/>
          <w:szCs w:val="24"/>
          <w14:ligatures w14:val="none"/>
        </w:rPr>
        <w:t>Allocative efficiency</w:t>
      </w:r>
    </w:p>
    <w:p w14:paraId="7F8A88CD" w14:textId="77777777" w:rsidR="0065001C" w:rsidRPr="0065001C" w:rsidRDefault="0065001C" w:rsidP="0065001C">
      <w:pPr>
        <w:numPr>
          <w:ilvl w:val="0"/>
          <w:numId w:val="33"/>
        </w:numPr>
        <w:spacing w:after="0" w:line="240" w:lineRule="auto"/>
        <w:jc w:val="both"/>
        <w:textAlignment w:val="baseline"/>
        <w:rPr>
          <w:rFonts w:eastAsia="Times New Roman" w:cs="Times New Roman"/>
          <w:color w:val="auto"/>
          <w:kern w:val="0"/>
          <w:sz w:val="24"/>
          <w:szCs w:val="24"/>
          <w14:ligatures w14:val="none"/>
        </w:rPr>
      </w:pPr>
      <w:r w:rsidRPr="0065001C">
        <w:rPr>
          <w:rFonts w:eastAsia="Times New Roman" w:cs="Times New Roman"/>
          <w:color w:val="auto"/>
          <w:kern w:val="0"/>
          <w:sz w:val="24"/>
          <w:szCs w:val="24"/>
          <w14:ligatures w14:val="none"/>
        </w:rPr>
        <w:t>Production efficiency</w:t>
      </w:r>
    </w:p>
    <w:p w14:paraId="00AF2A6B" w14:textId="77777777" w:rsidR="0065001C" w:rsidRPr="0065001C" w:rsidRDefault="0065001C" w:rsidP="0065001C">
      <w:pPr>
        <w:numPr>
          <w:ilvl w:val="0"/>
          <w:numId w:val="34"/>
        </w:numPr>
        <w:spacing w:after="0" w:line="240" w:lineRule="auto"/>
        <w:jc w:val="both"/>
        <w:textAlignment w:val="baseline"/>
        <w:rPr>
          <w:rFonts w:eastAsia="Times New Roman" w:cs="Times New Roman"/>
          <w:b/>
          <w:bCs/>
          <w:color w:val="auto"/>
          <w:kern w:val="0"/>
          <w:sz w:val="24"/>
          <w:szCs w:val="24"/>
          <w14:ligatures w14:val="none"/>
        </w:rPr>
      </w:pPr>
      <w:r w:rsidRPr="0065001C">
        <w:rPr>
          <w:rFonts w:eastAsia="Times New Roman" w:cs="Times New Roman"/>
          <w:b/>
          <w:bCs/>
          <w:color w:val="auto"/>
          <w:kern w:val="0"/>
          <w:sz w:val="24"/>
          <w:szCs w:val="24"/>
          <w14:ligatures w14:val="none"/>
        </w:rPr>
        <w:t>Some production inefficiency</w:t>
      </w:r>
    </w:p>
    <w:p w14:paraId="5AFB0DC8" w14:textId="77777777" w:rsidR="0065001C" w:rsidRPr="005448BF" w:rsidRDefault="0065001C" w:rsidP="0065001C">
      <w:pPr>
        <w:numPr>
          <w:ilvl w:val="0"/>
          <w:numId w:val="35"/>
        </w:numPr>
        <w:spacing w:after="0" w:line="240" w:lineRule="auto"/>
        <w:jc w:val="both"/>
        <w:textAlignment w:val="baseline"/>
        <w:rPr>
          <w:rFonts w:eastAsia="Times New Roman" w:cs="Times New Roman"/>
          <w:color w:val="auto"/>
          <w:kern w:val="0"/>
          <w:sz w:val="24"/>
          <w:szCs w:val="24"/>
          <w14:ligatures w14:val="none"/>
        </w:rPr>
      </w:pPr>
      <w:r w:rsidRPr="0065001C">
        <w:rPr>
          <w:rFonts w:eastAsia="Times New Roman" w:cs="Times New Roman"/>
          <w:color w:val="auto"/>
          <w:kern w:val="0"/>
          <w:sz w:val="24"/>
          <w:szCs w:val="24"/>
          <w14:ligatures w14:val="none"/>
        </w:rPr>
        <w:t>Marginal cost pricing</w:t>
      </w:r>
    </w:p>
    <w:p w14:paraId="0FB0160A" w14:textId="77777777" w:rsidR="0065001C" w:rsidRPr="005448BF" w:rsidRDefault="0065001C" w:rsidP="0065001C">
      <w:pPr>
        <w:spacing w:after="0" w:line="240" w:lineRule="auto"/>
        <w:jc w:val="both"/>
        <w:textAlignment w:val="baseline"/>
        <w:rPr>
          <w:rFonts w:eastAsia="Times New Roman" w:cs="Times New Roman"/>
          <w:color w:val="auto"/>
          <w:kern w:val="0"/>
          <w:sz w:val="24"/>
          <w:szCs w:val="24"/>
          <w14:ligatures w14:val="none"/>
        </w:rPr>
      </w:pPr>
    </w:p>
    <w:p w14:paraId="44A163FC" w14:textId="77777777" w:rsidR="0065001C" w:rsidRPr="005448BF" w:rsidRDefault="0065001C" w:rsidP="0065001C">
      <w:pPr>
        <w:spacing w:after="0" w:line="240" w:lineRule="auto"/>
        <w:jc w:val="both"/>
        <w:textAlignment w:val="baseline"/>
        <w:rPr>
          <w:rFonts w:eastAsia="Times New Roman" w:cs="Times New Roman"/>
          <w:color w:val="auto"/>
          <w:kern w:val="0"/>
          <w:sz w:val="24"/>
          <w:szCs w:val="24"/>
          <w14:ligatures w14:val="none"/>
        </w:rPr>
      </w:pPr>
    </w:p>
    <w:p w14:paraId="64F972E1" w14:textId="77777777" w:rsidR="0065001C" w:rsidRPr="005448BF" w:rsidRDefault="0065001C" w:rsidP="0065001C">
      <w:pPr>
        <w:spacing w:after="0" w:line="240" w:lineRule="auto"/>
        <w:jc w:val="both"/>
        <w:textAlignment w:val="baseline"/>
        <w:rPr>
          <w:rFonts w:eastAsia="Times New Roman" w:cs="Times New Roman"/>
          <w:color w:val="auto"/>
          <w:kern w:val="0"/>
          <w:sz w:val="24"/>
          <w:szCs w:val="24"/>
          <w14:ligatures w14:val="none"/>
        </w:rPr>
      </w:pPr>
    </w:p>
    <w:p w14:paraId="63A3ADEB" w14:textId="77777777" w:rsidR="0065001C" w:rsidRPr="005448BF" w:rsidRDefault="0065001C" w:rsidP="0065001C">
      <w:pPr>
        <w:spacing w:after="0" w:line="240" w:lineRule="auto"/>
        <w:jc w:val="both"/>
        <w:textAlignment w:val="baseline"/>
        <w:rPr>
          <w:rFonts w:eastAsia="Times New Roman" w:cs="Times New Roman"/>
          <w:color w:val="auto"/>
          <w:kern w:val="0"/>
          <w:sz w:val="24"/>
          <w:szCs w:val="24"/>
          <w14:ligatures w14:val="none"/>
        </w:rPr>
      </w:pPr>
    </w:p>
    <w:p w14:paraId="4683064D" w14:textId="77777777" w:rsidR="0065001C" w:rsidRPr="005448BF" w:rsidRDefault="0065001C" w:rsidP="0065001C">
      <w:pPr>
        <w:spacing w:after="0" w:line="240" w:lineRule="auto"/>
        <w:jc w:val="both"/>
        <w:textAlignment w:val="baseline"/>
        <w:rPr>
          <w:rFonts w:eastAsia="Times New Roman" w:cs="Times New Roman"/>
          <w:color w:val="auto"/>
          <w:kern w:val="0"/>
          <w:sz w:val="24"/>
          <w:szCs w:val="24"/>
          <w14:ligatures w14:val="none"/>
        </w:rPr>
      </w:pPr>
    </w:p>
    <w:p w14:paraId="258E98A6" w14:textId="77777777" w:rsidR="0065001C" w:rsidRPr="005448BF" w:rsidRDefault="0065001C" w:rsidP="0065001C">
      <w:pPr>
        <w:spacing w:after="0" w:line="240" w:lineRule="auto"/>
        <w:jc w:val="both"/>
        <w:textAlignment w:val="baseline"/>
        <w:rPr>
          <w:rFonts w:eastAsia="Times New Roman" w:cs="Times New Roman"/>
          <w:color w:val="auto"/>
          <w:kern w:val="0"/>
          <w:sz w:val="24"/>
          <w:szCs w:val="24"/>
          <w14:ligatures w14:val="none"/>
        </w:rPr>
      </w:pPr>
    </w:p>
    <w:p w14:paraId="38FE303D" w14:textId="77777777" w:rsidR="0065001C" w:rsidRPr="0065001C" w:rsidRDefault="0065001C" w:rsidP="0065001C">
      <w:pPr>
        <w:spacing w:after="0" w:line="240" w:lineRule="auto"/>
        <w:jc w:val="both"/>
        <w:textAlignment w:val="baseline"/>
        <w:rPr>
          <w:rFonts w:eastAsia="Times New Roman" w:cs="Times New Roman"/>
          <w:color w:val="auto"/>
          <w:kern w:val="0"/>
          <w:sz w:val="24"/>
          <w:szCs w:val="24"/>
          <w14:ligatures w14:val="none"/>
        </w:rPr>
      </w:pPr>
    </w:p>
    <w:p w14:paraId="6C4C935D" w14:textId="77777777" w:rsidR="0065001C" w:rsidRPr="0065001C" w:rsidRDefault="0065001C" w:rsidP="0065001C">
      <w:pPr>
        <w:spacing w:after="0" w:line="240" w:lineRule="auto"/>
        <w:jc w:val="both"/>
        <w:rPr>
          <w:rFonts w:eastAsia="Times New Roman" w:cs="Times New Roman"/>
          <w:color w:val="auto"/>
          <w:kern w:val="0"/>
          <w:sz w:val="24"/>
          <w:szCs w:val="24"/>
          <w14:ligatures w14:val="none"/>
        </w:rPr>
      </w:pPr>
      <w:r w:rsidRPr="0065001C">
        <w:rPr>
          <w:rFonts w:eastAsia="Times New Roman" w:cs="Times New Roman"/>
          <w:b/>
          <w:bCs/>
          <w:color w:val="auto"/>
          <w:kern w:val="0"/>
          <w:sz w:val="24"/>
          <w:szCs w:val="24"/>
          <w14:ligatures w14:val="none"/>
        </w:rPr>
        <w:t>16.</w:t>
      </w:r>
      <w:r w:rsidRPr="0065001C">
        <w:rPr>
          <w:rFonts w:eastAsia="Times New Roman" w:cs="Times New Roman"/>
          <w:color w:val="auto"/>
          <w:kern w:val="0"/>
          <w:sz w:val="24"/>
          <w:szCs w:val="24"/>
          <w14:ligatures w14:val="none"/>
        </w:rPr>
        <w:t xml:space="preserve"> A difference between monopoly and monopolistic competition is</w:t>
      </w:r>
    </w:p>
    <w:p w14:paraId="50BE36B1" w14:textId="77777777" w:rsidR="0065001C" w:rsidRPr="0065001C" w:rsidRDefault="0065001C" w:rsidP="0065001C">
      <w:pPr>
        <w:numPr>
          <w:ilvl w:val="0"/>
          <w:numId w:val="36"/>
        </w:numPr>
        <w:spacing w:after="0" w:line="240" w:lineRule="auto"/>
        <w:jc w:val="both"/>
        <w:textAlignment w:val="baseline"/>
        <w:rPr>
          <w:rFonts w:eastAsia="Times New Roman" w:cs="Times New Roman"/>
          <w:b/>
          <w:bCs/>
          <w:color w:val="auto"/>
          <w:kern w:val="0"/>
          <w:sz w:val="24"/>
          <w:szCs w:val="24"/>
          <w14:ligatures w14:val="none"/>
        </w:rPr>
      </w:pPr>
      <w:r w:rsidRPr="0065001C">
        <w:rPr>
          <w:rFonts w:eastAsia="Times New Roman" w:cs="Times New Roman"/>
          <w:b/>
          <w:bCs/>
          <w:color w:val="auto"/>
          <w:kern w:val="0"/>
          <w:sz w:val="24"/>
          <w:szCs w:val="24"/>
          <w14:ligatures w14:val="none"/>
        </w:rPr>
        <w:t>In monopolistic competition firms have brand loyalty but must still compete with firms that sell close substitutes; a monopoly has the market to itself</w:t>
      </w:r>
    </w:p>
    <w:p w14:paraId="2C451153" w14:textId="77777777" w:rsidR="0065001C" w:rsidRPr="0065001C" w:rsidRDefault="0065001C" w:rsidP="0065001C">
      <w:pPr>
        <w:numPr>
          <w:ilvl w:val="0"/>
          <w:numId w:val="37"/>
        </w:numPr>
        <w:spacing w:after="0" w:line="240" w:lineRule="auto"/>
        <w:jc w:val="both"/>
        <w:textAlignment w:val="baseline"/>
        <w:rPr>
          <w:rFonts w:eastAsia="Times New Roman" w:cs="Times New Roman"/>
          <w:color w:val="auto"/>
          <w:kern w:val="0"/>
          <w:sz w:val="24"/>
          <w:szCs w:val="24"/>
          <w14:ligatures w14:val="none"/>
        </w:rPr>
      </w:pPr>
      <w:r w:rsidRPr="0065001C">
        <w:rPr>
          <w:rFonts w:eastAsia="Times New Roman" w:cs="Times New Roman"/>
          <w:color w:val="auto"/>
          <w:kern w:val="0"/>
          <w:sz w:val="24"/>
          <w:szCs w:val="24"/>
          <w14:ligatures w14:val="none"/>
        </w:rPr>
        <w:t>A monopoly faces a downward – sloping demand curve, but a monopolistically competitive firm does not</w:t>
      </w:r>
    </w:p>
    <w:p w14:paraId="70B65BA4" w14:textId="77777777" w:rsidR="0065001C" w:rsidRPr="0065001C" w:rsidRDefault="0065001C" w:rsidP="0065001C">
      <w:pPr>
        <w:numPr>
          <w:ilvl w:val="0"/>
          <w:numId w:val="38"/>
        </w:numPr>
        <w:spacing w:after="0" w:line="240" w:lineRule="auto"/>
        <w:jc w:val="both"/>
        <w:textAlignment w:val="baseline"/>
        <w:rPr>
          <w:rFonts w:eastAsia="Times New Roman" w:cs="Times New Roman"/>
          <w:color w:val="auto"/>
          <w:kern w:val="0"/>
          <w:sz w:val="24"/>
          <w:szCs w:val="24"/>
          <w14:ligatures w14:val="none"/>
        </w:rPr>
      </w:pPr>
      <w:r w:rsidRPr="0065001C">
        <w:rPr>
          <w:rFonts w:eastAsia="Times New Roman" w:cs="Times New Roman"/>
          <w:color w:val="auto"/>
          <w:kern w:val="0"/>
          <w:sz w:val="24"/>
          <w:szCs w:val="24"/>
          <w14:ligatures w14:val="none"/>
        </w:rPr>
        <w:t>A monopoly has some control over price, and a monopolistically competitive firm does not</w:t>
      </w:r>
    </w:p>
    <w:p w14:paraId="1EE68F27" w14:textId="77777777" w:rsidR="0065001C" w:rsidRPr="0065001C" w:rsidRDefault="0065001C" w:rsidP="0065001C">
      <w:pPr>
        <w:numPr>
          <w:ilvl w:val="0"/>
          <w:numId w:val="39"/>
        </w:numPr>
        <w:spacing w:after="0" w:line="240" w:lineRule="auto"/>
        <w:jc w:val="both"/>
        <w:textAlignment w:val="baseline"/>
        <w:rPr>
          <w:rFonts w:eastAsia="Times New Roman" w:cs="Times New Roman"/>
          <w:color w:val="auto"/>
          <w:kern w:val="0"/>
          <w:sz w:val="24"/>
          <w:szCs w:val="24"/>
          <w14:ligatures w14:val="none"/>
        </w:rPr>
      </w:pPr>
      <w:r w:rsidRPr="0065001C">
        <w:rPr>
          <w:rFonts w:eastAsia="Times New Roman" w:cs="Times New Roman"/>
          <w:color w:val="auto"/>
          <w:kern w:val="0"/>
          <w:sz w:val="24"/>
          <w:szCs w:val="24"/>
          <w14:ligatures w14:val="none"/>
        </w:rPr>
        <w:t>All of the answers are correct.</w:t>
      </w:r>
    </w:p>
    <w:p w14:paraId="0E0E864A" w14:textId="77777777" w:rsidR="0065001C" w:rsidRPr="0065001C" w:rsidRDefault="0065001C" w:rsidP="0065001C">
      <w:pPr>
        <w:spacing w:after="0" w:line="240" w:lineRule="auto"/>
        <w:jc w:val="both"/>
        <w:rPr>
          <w:rFonts w:eastAsia="Times New Roman" w:cs="Times New Roman"/>
          <w:color w:val="auto"/>
          <w:kern w:val="0"/>
          <w:sz w:val="24"/>
          <w:szCs w:val="24"/>
          <w14:ligatures w14:val="none"/>
        </w:rPr>
      </w:pPr>
      <w:r w:rsidRPr="0065001C">
        <w:rPr>
          <w:rFonts w:eastAsia="Times New Roman" w:cs="Times New Roman"/>
          <w:b/>
          <w:bCs/>
          <w:color w:val="auto"/>
          <w:kern w:val="0"/>
          <w:sz w:val="24"/>
          <w:szCs w:val="24"/>
          <w14:ligatures w14:val="none"/>
        </w:rPr>
        <w:lastRenderedPageBreak/>
        <w:t>17.</w:t>
      </w:r>
      <w:r w:rsidRPr="0065001C">
        <w:rPr>
          <w:rFonts w:eastAsia="Times New Roman" w:cs="Times New Roman"/>
          <w:color w:val="auto"/>
          <w:kern w:val="0"/>
          <w:sz w:val="24"/>
          <w:szCs w:val="24"/>
          <w14:ligatures w14:val="none"/>
        </w:rPr>
        <w:t xml:space="preserve"> A monopolistically competitive firm in long – run equilibrium</w:t>
      </w:r>
    </w:p>
    <w:p w14:paraId="5E42846C" w14:textId="3E6E8DB8" w:rsidR="0065001C" w:rsidRPr="0065001C" w:rsidRDefault="0065001C" w:rsidP="0065001C">
      <w:pPr>
        <w:spacing w:after="0" w:line="240" w:lineRule="auto"/>
        <w:rPr>
          <w:rFonts w:eastAsia="Times New Roman" w:cs="Times New Roman"/>
          <w:color w:val="auto"/>
          <w:kern w:val="0"/>
          <w:sz w:val="24"/>
          <w:szCs w:val="24"/>
          <w14:ligatures w14:val="none"/>
        </w:rPr>
      </w:pPr>
    </w:p>
    <w:p w14:paraId="38DEFE46" w14:textId="77777777" w:rsidR="0065001C" w:rsidRPr="0065001C" w:rsidRDefault="0065001C" w:rsidP="0065001C">
      <w:pPr>
        <w:numPr>
          <w:ilvl w:val="0"/>
          <w:numId w:val="40"/>
        </w:numPr>
        <w:spacing w:after="0" w:line="240" w:lineRule="auto"/>
        <w:jc w:val="both"/>
        <w:textAlignment w:val="baseline"/>
        <w:rPr>
          <w:rFonts w:eastAsia="Times New Roman" w:cs="Times New Roman"/>
          <w:color w:val="auto"/>
          <w:kern w:val="0"/>
          <w:sz w:val="24"/>
          <w:szCs w:val="24"/>
          <w14:ligatures w14:val="none"/>
        </w:rPr>
      </w:pPr>
      <w:r w:rsidRPr="0065001C">
        <w:rPr>
          <w:rFonts w:eastAsia="Times New Roman" w:cs="Times New Roman"/>
          <w:color w:val="auto"/>
          <w:kern w:val="0"/>
          <w:sz w:val="24"/>
          <w:szCs w:val="24"/>
          <w14:ligatures w14:val="none"/>
        </w:rPr>
        <w:t>Charges a price equal to the minimum average total cost</w:t>
      </w:r>
    </w:p>
    <w:p w14:paraId="5DCD9181" w14:textId="77777777" w:rsidR="0065001C" w:rsidRPr="0065001C" w:rsidRDefault="0065001C" w:rsidP="0065001C">
      <w:pPr>
        <w:numPr>
          <w:ilvl w:val="0"/>
          <w:numId w:val="41"/>
        </w:numPr>
        <w:spacing w:after="0" w:line="240" w:lineRule="auto"/>
        <w:jc w:val="both"/>
        <w:textAlignment w:val="baseline"/>
        <w:rPr>
          <w:rFonts w:eastAsia="Times New Roman" w:cs="Times New Roman"/>
          <w:color w:val="auto"/>
          <w:kern w:val="0"/>
          <w:sz w:val="24"/>
          <w:szCs w:val="24"/>
          <w14:ligatures w14:val="none"/>
        </w:rPr>
      </w:pPr>
      <w:r w:rsidRPr="0065001C">
        <w:rPr>
          <w:rFonts w:eastAsia="Times New Roman" w:cs="Times New Roman"/>
          <w:color w:val="auto"/>
          <w:kern w:val="0"/>
          <w:sz w:val="24"/>
          <w:szCs w:val="24"/>
          <w14:ligatures w14:val="none"/>
        </w:rPr>
        <w:t>Produces an output level at which price equals marginal cost</w:t>
      </w:r>
    </w:p>
    <w:p w14:paraId="3253E60B" w14:textId="77777777" w:rsidR="0065001C" w:rsidRPr="0065001C" w:rsidRDefault="0065001C" w:rsidP="0065001C">
      <w:pPr>
        <w:numPr>
          <w:ilvl w:val="0"/>
          <w:numId w:val="42"/>
        </w:numPr>
        <w:spacing w:after="0" w:line="240" w:lineRule="auto"/>
        <w:jc w:val="both"/>
        <w:textAlignment w:val="baseline"/>
        <w:rPr>
          <w:rFonts w:eastAsia="Times New Roman" w:cs="Times New Roman"/>
          <w:b/>
          <w:bCs/>
          <w:color w:val="auto"/>
          <w:kern w:val="0"/>
          <w:sz w:val="24"/>
          <w:szCs w:val="24"/>
          <w14:ligatures w14:val="none"/>
        </w:rPr>
      </w:pPr>
      <w:r w:rsidRPr="0065001C">
        <w:rPr>
          <w:rFonts w:eastAsia="Times New Roman" w:cs="Times New Roman"/>
          <w:b/>
          <w:bCs/>
          <w:color w:val="auto"/>
          <w:kern w:val="0"/>
          <w:sz w:val="24"/>
          <w:szCs w:val="24"/>
          <w14:ligatures w14:val="none"/>
        </w:rPr>
        <w:t>Charges a price equal to average total cost</w:t>
      </w:r>
    </w:p>
    <w:p w14:paraId="57AD0837" w14:textId="77777777" w:rsidR="0065001C" w:rsidRPr="0065001C" w:rsidRDefault="0065001C" w:rsidP="0065001C">
      <w:pPr>
        <w:numPr>
          <w:ilvl w:val="0"/>
          <w:numId w:val="43"/>
        </w:numPr>
        <w:spacing w:after="0" w:line="240" w:lineRule="auto"/>
        <w:jc w:val="both"/>
        <w:textAlignment w:val="baseline"/>
        <w:rPr>
          <w:rFonts w:eastAsia="Times New Roman" w:cs="Times New Roman"/>
          <w:color w:val="auto"/>
          <w:kern w:val="0"/>
          <w:sz w:val="24"/>
          <w:szCs w:val="24"/>
          <w14:ligatures w14:val="none"/>
        </w:rPr>
      </w:pPr>
      <w:r w:rsidRPr="0065001C">
        <w:rPr>
          <w:rFonts w:eastAsia="Times New Roman" w:cs="Times New Roman"/>
          <w:color w:val="auto"/>
          <w:kern w:val="0"/>
          <w:sz w:val="24"/>
          <w:szCs w:val="24"/>
          <w14:ligatures w14:val="none"/>
        </w:rPr>
        <w:t>Charges a price above average total cost</w:t>
      </w:r>
    </w:p>
    <w:p w14:paraId="57BC919E" w14:textId="77777777" w:rsidR="00225CF1" w:rsidRDefault="00225CF1" w:rsidP="00B670D5">
      <w:pPr>
        <w:tabs>
          <w:tab w:val="left" w:pos="1584"/>
        </w:tabs>
        <w:rPr>
          <w:b/>
          <w:bCs/>
          <w:color w:val="auto"/>
        </w:rPr>
      </w:pPr>
    </w:p>
    <w:p w14:paraId="641A990A" w14:textId="77777777" w:rsidR="00806312" w:rsidRPr="00806312" w:rsidRDefault="00D96754" w:rsidP="00806312">
      <w:pPr>
        <w:pStyle w:val="NormalWeb"/>
        <w:spacing w:after="0"/>
        <w:rPr>
          <w:rFonts w:eastAsia="Times New Roman"/>
          <w:color w:val="auto"/>
          <w:kern w:val="0"/>
          <w14:ligatures w14:val="none"/>
        </w:rPr>
      </w:pPr>
      <w:r>
        <w:rPr>
          <w:b/>
          <w:bCs/>
          <w:color w:val="auto"/>
        </w:rPr>
        <w:t xml:space="preserve">18. </w:t>
      </w:r>
      <w:r w:rsidR="00806312" w:rsidRPr="00806312">
        <w:rPr>
          <w:rFonts w:eastAsia="Times New Roman"/>
          <w:kern w:val="0"/>
          <w14:ligatures w14:val="none"/>
        </w:rPr>
        <w:t>The study of how people make decisions in situations where attaining their goals depends on their interactions with others is called</w:t>
      </w:r>
    </w:p>
    <w:p w14:paraId="6B6E12F6" w14:textId="5DEB7B68" w:rsidR="00806312" w:rsidRPr="00806312" w:rsidRDefault="00806312" w:rsidP="00806312">
      <w:pPr>
        <w:spacing w:after="0" w:line="240" w:lineRule="auto"/>
        <w:rPr>
          <w:rFonts w:eastAsia="Times New Roman" w:cs="Times New Roman"/>
          <w:color w:val="auto"/>
          <w:kern w:val="0"/>
          <w:sz w:val="24"/>
          <w:szCs w:val="24"/>
          <w14:ligatures w14:val="none"/>
        </w:rPr>
      </w:pPr>
      <w:r w:rsidRPr="00806312">
        <w:rPr>
          <w:rFonts w:eastAsia="Times New Roman" w:cs="Times New Roman"/>
          <w:b/>
          <w:bCs/>
          <w:kern w:val="0"/>
          <w:sz w:val="24"/>
          <w:szCs w:val="24"/>
          <w14:ligatures w14:val="none"/>
        </w:rPr>
        <w:t>a. Nash equilibrium</w:t>
      </w:r>
      <w:r w:rsidRPr="00806312">
        <w:rPr>
          <w:rFonts w:eastAsia="Times New Roman" w:cs="Times New Roman"/>
          <w:kern w:val="0"/>
          <w:sz w:val="24"/>
          <w:szCs w:val="24"/>
          <w14:ligatures w14:val="none"/>
        </w:rPr>
        <w:t>.</w:t>
      </w:r>
    </w:p>
    <w:p w14:paraId="78DA4AA5" w14:textId="611EDCF2" w:rsidR="00806312" w:rsidRPr="00806312" w:rsidRDefault="00806312" w:rsidP="00806312">
      <w:pPr>
        <w:spacing w:after="0" w:line="240" w:lineRule="auto"/>
        <w:rPr>
          <w:rFonts w:eastAsia="Times New Roman" w:cs="Times New Roman"/>
          <w:color w:val="auto"/>
          <w:kern w:val="0"/>
          <w:sz w:val="24"/>
          <w:szCs w:val="24"/>
          <w14:ligatures w14:val="none"/>
        </w:rPr>
      </w:pPr>
      <w:r>
        <w:rPr>
          <w:rFonts w:eastAsia="Times New Roman" w:cs="Times New Roman"/>
          <w:kern w:val="0"/>
          <w:sz w:val="24"/>
          <w:szCs w:val="24"/>
          <w14:ligatures w14:val="none"/>
        </w:rPr>
        <w:t>b.</w:t>
      </w:r>
      <w:r w:rsidRPr="00806312">
        <w:rPr>
          <w:rFonts w:eastAsia="Times New Roman" w:cs="Times New Roman"/>
          <w:kern w:val="0"/>
          <w:sz w:val="24"/>
          <w:szCs w:val="24"/>
          <w14:ligatures w14:val="none"/>
        </w:rPr>
        <w:t xml:space="preserve"> the prisoner's dilemma.</w:t>
      </w:r>
    </w:p>
    <w:p w14:paraId="286A6880" w14:textId="77777777" w:rsidR="00806312" w:rsidRDefault="00806312" w:rsidP="00806312">
      <w:pPr>
        <w:spacing w:after="0" w:line="240" w:lineRule="auto"/>
        <w:rPr>
          <w:rFonts w:eastAsia="Times New Roman" w:cs="Times New Roman"/>
          <w:color w:val="auto"/>
          <w:kern w:val="0"/>
          <w:sz w:val="24"/>
          <w:szCs w:val="24"/>
          <w14:ligatures w14:val="none"/>
        </w:rPr>
      </w:pPr>
      <w:r>
        <w:rPr>
          <w:rFonts w:eastAsia="Times New Roman" w:cs="Times New Roman"/>
          <w:kern w:val="0"/>
          <w:sz w:val="24"/>
          <w:szCs w:val="24"/>
          <w14:ligatures w14:val="none"/>
        </w:rPr>
        <w:t>c.</w:t>
      </w:r>
      <w:r w:rsidRPr="00806312">
        <w:rPr>
          <w:rFonts w:eastAsia="Times New Roman" w:cs="Times New Roman"/>
          <w:kern w:val="0"/>
          <w:sz w:val="24"/>
          <w:szCs w:val="24"/>
          <w14:ligatures w14:val="none"/>
        </w:rPr>
        <w:t xml:space="preserve"> game theory. </w:t>
      </w:r>
    </w:p>
    <w:p w14:paraId="518BDEA8" w14:textId="153E3973" w:rsidR="00806312" w:rsidRPr="00806312" w:rsidRDefault="00806312" w:rsidP="00806312">
      <w:pPr>
        <w:spacing w:after="0" w:line="240" w:lineRule="auto"/>
        <w:rPr>
          <w:rFonts w:eastAsia="Times New Roman" w:cs="Times New Roman"/>
          <w:color w:val="auto"/>
          <w:kern w:val="0"/>
          <w:sz w:val="24"/>
          <w:szCs w:val="24"/>
          <w14:ligatures w14:val="none"/>
        </w:rPr>
      </w:pPr>
      <w:r>
        <w:rPr>
          <w:rFonts w:eastAsia="Times New Roman" w:cs="Times New Roman"/>
          <w:color w:val="auto"/>
          <w:kern w:val="0"/>
          <w:sz w:val="24"/>
          <w:szCs w:val="24"/>
          <w14:ligatures w14:val="none"/>
        </w:rPr>
        <w:t>d.</w:t>
      </w:r>
      <w:r w:rsidRPr="00806312">
        <w:rPr>
          <w:rFonts w:eastAsia="Times New Roman" w:cs="Times New Roman"/>
          <w:kern w:val="0"/>
          <w:sz w:val="24"/>
          <w:szCs w:val="24"/>
          <w14:ligatures w14:val="none"/>
        </w:rPr>
        <w:t xml:space="preserve"> dominant strategy equilibrium.</w:t>
      </w:r>
    </w:p>
    <w:p w14:paraId="5294A15B" w14:textId="7DE9ACF1" w:rsidR="00EE1591" w:rsidRDefault="00EE1591" w:rsidP="00B670D5">
      <w:pPr>
        <w:tabs>
          <w:tab w:val="left" w:pos="1584"/>
        </w:tabs>
        <w:rPr>
          <w:b/>
          <w:bCs/>
          <w:color w:val="auto"/>
        </w:rPr>
      </w:pPr>
    </w:p>
    <w:p w14:paraId="2FF221F3" w14:textId="77777777" w:rsidR="00C80C26" w:rsidRPr="00F20918" w:rsidRDefault="009A12FC" w:rsidP="00C80C26">
      <w:pPr>
        <w:pStyle w:val="NormalWeb"/>
        <w:spacing w:after="0"/>
        <w:rPr>
          <w:rFonts w:eastAsia="Times New Roman"/>
          <w:color w:val="auto"/>
          <w:kern w:val="0"/>
          <w:sz w:val="22"/>
          <w:szCs w:val="22"/>
          <w14:ligatures w14:val="none"/>
        </w:rPr>
      </w:pPr>
      <w:r w:rsidRPr="00F20918">
        <w:rPr>
          <w:b/>
          <w:bCs/>
          <w:color w:val="auto"/>
          <w:sz w:val="22"/>
          <w:szCs w:val="22"/>
        </w:rPr>
        <w:t xml:space="preserve">19. </w:t>
      </w:r>
      <w:r w:rsidR="00C80C26" w:rsidRPr="00F20918">
        <w:rPr>
          <w:rFonts w:eastAsia="Times New Roman"/>
          <w:kern w:val="0"/>
          <w:sz w:val="22"/>
          <w:szCs w:val="22"/>
          <w14:ligatures w14:val="none"/>
        </w:rPr>
        <w:t>The prisoner's dilemma illustrates </w:t>
      </w:r>
    </w:p>
    <w:p w14:paraId="770D33DA" w14:textId="496C22F9" w:rsidR="00C80C26" w:rsidRPr="00C80C26" w:rsidRDefault="00C80C26" w:rsidP="00C80C26">
      <w:pPr>
        <w:spacing w:after="0" w:line="240" w:lineRule="auto"/>
        <w:rPr>
          <w:rFonts w:eastAsia="Times New Roman" w:cs="Times New Roman"/>
          <w:color w:val="auto"/>
          <w:kern w:val="0"/>
          <w14:ligatures w14:val="none"/>
        </w:rPr>
      </w:pPr>
      <w:r w:rsidRPr="00F20918">
        <w:rPr>
          <w:rFonts w:eastAsia="Times New Roman" w:cs="Times New Roman"/>
          <w:kern w:val="0"/>
          <w14:ligatures w14:val="none"/>
        </w:rPr>
        <w:t>a.</w:t>
      </w:r>
      <w:r w:rsidRPr="00C80C26">
        <w:rPr>
          <w:rFonts w:eastAsia="Times New Roman" w:cs="Times New Roman"/>
          <w:kern w:val="0"/>
          <w14:ligatures w14:val="none"/>
        </w:rPr>
        <w:t xml:space="preserve"> how oligopolists engage in implicit collusion under strategic situations. </w:t>
      </w:r>
    </w:p>
    <w:p w14:paraId="508B2476" w14:textId="6D0225B1" w:rsidR="00C80C26" w:rsidRPr="00C80C26" w:rsidRDefault="00C80C26" w:rsidP="00C80C26">
      <w:pPr>
        <w:spacing w:after="0" w:line="240" w:lineRule="auto"/>
        <w:rPr>
          <w:rFonts w:eastAsia="Times New Roman" w:cs="Times New Roman"/>
          <w:b/>
          <w:bCs/>
          <w:color w:val="auto"/>
          <w:kern w:val="0"/>
          <w14:ligatures w14:val="none"/>
        </w:rPr>
      </w:pPr>
      <w:r w:rsidRPr="00F20918">
        <w:rPr>
          <w:rFonts w:eastAsia="Times New Roman" w:cs="Times New Roman"/>
          <w:b/>
          <w:bCs/>
          <w:kern w:val="0"/>
          <w14:ligatures w14:val="none"/>
        </w:rPr>
        <w:t>b.</w:t>
      </w:r>
      <w:r w:rsidRPr="00C80C26">
        <w:rPr>
          <w:rFonts w:eastAsia="Times New Roman" w:cs="Times New Roman"/>
          <w:b/>
          <w:bCs/>
          <w:kern w:val="0"/>
          <w14:ligatures w14:val="none"/>
        </w:rPr>
        <w:t xml:space="preserve"> why firms will not cooperate if they behave strategically. </w:t>
      </w:r>
    </w:p>
    <w:p w14:paraId="05029CDC" w14:textId="4CF857FC" w:rsidR="00C80C26" w:rsidRPr="00C80C26" w:rsidRDefault="00C80C26" w:rsidP="00C80C26">
      <w:pPr>
        <w:spacing w:after="0" w:line="240" w:lineRule="auto"/>
        <w:rPr>
          <w:rFonts w:eastAsia="Times New Roman" w:cs="Times New Roman"/>
          <w:color w:val="auto"/>
          <w:kern w:val="0"/>
          <w14:ligatures w14:val="none"/>
        </w:rPr>
      </w:pPr>
      <w:r w:rsidRPr="00F20918">
        <w:rPr>
          <w:rFonts w:eastAsia="Times New Roman" w:cs="Times New Roman"/>
          <w:kern w:val="0"/>
          <w14:ligatures w14:val="none"/>
        </w:rPr>
        <w:t>c.</w:t>
      </w:r>
      <w:r w:rsidRPr="00C80C26">
        <w:rPr>
          <w:rFonts w:eastAsia="Times New Roman" w:cs="Times New Roman"/>
          <w:kern w:val="0"/>
          <w14:ligatures w14:val="none"/>
        </w:rPr>
        <w:t xml:space="preserve"> why firms have an incentive to cheat on agreements.</w:t>
      </w:r>
    </w:p>
    <w:p w14:paraId="50485D2B" w14:textId="6930FC76" w:rsidR="00C80C26" w:rsidRPr="00C80C26" w:rsidRDefault="00C80C26" w:rsidP="00C80C26">
      <w:pPr>
        <w:spacing w:after="0" w:line="240" w:lineRule="auto"/>
        <w:rPr>
          <w:rFonts w:eastAsia="Times New Roman" w:cs="Times New Roman"/>
          <w:color w:val="auto"/>
          <w:kern w:val="0"/>
          <w14:ligatures w14:val="none"/>
        </w:rPr>
      </w:pPr>
      <w:r w:rsidRPr="00F20918">
        <w:rPr>
          <w:rFonts w:eastAsia="Times New Roman" w:cs="Times New Roman"/>
          <w:kern w:val="0"/>
          <w14:ligatures w14:val="none"/>
        </w:rPr>
        <w:t>d.</w:t>
      </w:r>
      <w:r w:rsidRPr="00C80C26">
        <w:rPr>
          <w:rFonts w:eastAsia="Times New Roman" w:cs="Times New Roman"/>
          <w:kern w:val="0"/>
          <w14:ligatures w14:val="none"/>
        </w:rPr>
        <w:t xml:space="preserve"> how cooperation in strategic situations lead to the economically efficient market outcome.</w:t>
      </w:r>
    </w:p>
    <w:p w14:paraId="15DE9098" w14:textId="032B0BC6" w:rsidR="00EE1591" w:rsidRDefault="00EE1591" w:rsidP="00B670D5">
      <w:pPr>
        <w:tabs>
          <w:tab w:val="left" w:pos="1584"/>
        </w:tabs>
        <w:rPr>
          <w:b/>
          <w:bCs/>
          <w:color w:val="auto"/>
        </w:rPr>
      </w:pPr>
    </w:p>
    <w:p w14:paraId="3386500D" w14:textId="77777777" w:rsidR="002F1148" w:rsidRPr="002F1148" w:rsidRDefault="00F20918" w:rsidP="002F1148">
      <w:pPr>
        <w:pStyle w:val="NormalWeb"/>
        <w:spacing w:after="0"/>
        <w:rPr>
          <w:rFonts w:eastAsia="Times New Roman"/>
          <w:color w:val="auto"/>
          <w:kern w:val="0"/>
          <w:sz w:val="22"/>
          <w:szCs w:val="22"/>
          <w14:ligatures w14:val="none"/>
        </w:rPr>
      </w:pPr>
      <w:r w:rsidRPr="002F1148">
        <w:rPr>
          <w:b/>
          <w:bCs/>
          <w:color w:val="auto"/>
          <w:sz w:val="22"/>
          <w:szCs w:val="22"/>
        </w:rPr>
        <w:t xml:space="preserve">20. </w:t>
      </w:r>
      <w:r w:rsidR="002F1148" w:rsidRPr="002F1148">
        <w:rPr>
          <w:rFonts w:eastAsia="Times New Roman"/>
          <w:kern w:val="0"/>
          <w:sz w:val="22"/>
          <w:szCs w:val="22"/>
          <w14:ligatures w14:val="none"/>
        </w:rPr>
        <w:t xml:space="preserve">Which of the following is </w:t>
      </w:r>
      <w:r w:rsidR="002F1148" w:rsidRPr="002F1148">
        <w:rPr>
          <w:rFonts w:eastAsia="Times New Roman"/>
          <w:i/>
          <w:iCs/>
          <w:kern w:val="0"/>
          <w:sz w:val="22"/>
          <w:szCs w:val="22"/>
          <w14:ligatures w14:val="none"/>
        </w:rPr>
        <w:t xml:space="preserve">not </w:t>
      </w:r>
      <w:r w:rsidR="002F1148" w:rsidRPr="002F1148">
        <w:rPr>
          <w:rFonts w:eastAsia="Times New Roman"/>
          <w:kern w:val="0"/>
          <w:sz w:val="22"/>
          <w:szCs w:val="22"/>
          <w14:ligatures w14:val="none"/>
        </w:rPr>
        <w:t>a characteristic of oligopoly?</w:t>
      </w:r>
    </w:p>
    <w:p w14:paraId="42B9CF26" w14:textId="7BB0E89F" w:rsidR="002F1148" w:rsidRPr="002F1148" w:rsidRDefault="002F1148" w:rsidP="002F1148">
      <w:pPr>
        <w:spacing w:after="0" w:line="240" w:lineRule="auto"/>
        <w:rPr>
          <w:rFonts w:eastAsia="Times New Roman" w:cs="Times New Roman"/>
          <w:color w:val="auto"/>
          <w:kern w:val="0"/>
          <w14:ligatures w14:val="none"/>
        </w:rPr>
      </w:pPr>
      <w:r w:rsidRPr="002F1148">
        <w:rPr>
          <w:rFonts w:eastAsia="Times New Roman" w:cs="Times New Roman"/>
          <w:kern w:val="0"/>
          <w14:ligatures w14:val="none"/>
        </w:rPr>
        <w:t>a.</w:t>
      </w:r>
      <w:r>
        <w:rPr>
          <w:rFonts w:eastAsia="Times New Roman" w:cs="Times New Roman"/>
          <w:kern w:val="0"/>
          <w14:ligatures w14:val="none"/>
        </w:rPr>
        <w:t xml:space="preserve"> </w:t>
      </w:r>
      <w:r w:rsidRPr="002F1148">
        <w:rPr>
          <w:rFonts w:eastAsia="Times New Roman" w:cs="Times New Roman"/>
          <w:kern w:val="0"/>
          <w14:ligatures w14:val="none"/>
        </w:rPr>
        <w:t>the ability to influence price</w:t>
      </w:r>
    </w:p>
    <w:p w14:paraId="6D4CC922" w14:textId="1883C7A1" w:rsidR="002F1148" w:rsidRPr="002F1148" w:rsidRDefault="002F1148" w:rsidP="002F1148">
      <w:pPr>
        <w:spacing w:after="0" w:line="240" w:lineRule="auto"/>
        <w:rPr>
          <w:rFonts w:eastAsia="Times New Roman" w:cs="Times New Roman"/>
          <w:color w:val="auto"/>
          <w:kern w:val="0"/>
          <w14:ligatures w14:val="none"/>
        </w:rPr>
      </w:pPr>
      <w:r w:rsidRPr="002F1148">
        <w:rPr>
          <w:rFonts w:eastAsia="Times New Roman" w:cs="Times New Roman"/>
          <w:kern w:val="0"/>
          <w14:ligatures w14:val="none"/>
        </w:rPr>
        <w:t>b. a small number of firms</w:t>
      </w:r>
    </w:p>
    <w:p w14:paraId="35CCFF82" w14:textId="74E98007" w:rsidR="002F1148" w:rsidRPr="002F1148" w:rsidRDefault="002F1148" w:rsidP="002F1148">
      <w:pPr>
        <w:spacing w:after="0" w:line="240" w:lineRule="auto"/>
        <w:rPr>
          <w:rFonts w:eastAsia="Times New Roman" w:cs="Times New Roman"/>
          <w:b/>
          <w:bCs/>
          <w:color w:val="auto"/>
          <w:kern w:val="0"/>
          <w14:ligatures w14:val="none"/>
        </w:rPr>
      </w:pPr>
      <w:r w:rsidRPr="002F1148">
        <w:rPr>
          <w:rFonts w:eastAsia="Times New Roman" w:cs="Times New Roman"/>
          <w:b/>
          <w:bCs/>
          <w:kern w:val="0"/>
          <w14:ligatures w14:val="none"/>
        </w:rPr>
        <w:t>c. low barriers to entry</w:t>
      </w:r>
    </w:p>
    <w:p w14:paraId="1472F645" w14:textId="108FE781" w:rsidR="002F1148" w:rsidRPr="002F1148" w:rsidRDefault="002F1148" w:rsidP="002F1148">
      <w:pPr>
        <w:spacing w:after="0" w:line="240" w:lineRule="auto"/>
        <w:rPr>
          <w:rFonts w:eastAsia="Times New Roman" w:cs="Times New Roman"/>
          <w:color w:val="auto"/>
          <w:kern w:val="0"/>
          <w14:ligatures w14:val="none"/>
        </w:rPr>
      </w:pPr>
      <w:r w:rsidRPr="002F1148">
        <w:rPr>
          <w:rFonts w:eastAsia="Times New Roman" w:cs="Times New Roman"/>
          <w:kern w:val="0"/>
          <w14:ligatures w14:val="none"/>
        </w:rPr>
        <w:t>d. interdependent firms</w:t>
      </w:r>
    </w:p>
    <w:p w14:paraId="5A1BBE7F" w14:textId="195E78F4" w:rsidR="00F20918" w:rsidRPr="002F1148" w:rsidRDefault="00F20918" w:rsidP="00B670D5">
      <w:pPr>
        <w:tabs>
          <w:tab w:val="left" w:pos="1584"/>
        </w:tabs>
        <w:rPr>
          <w:b/>
          <w:bCs/>
          <w:color w:val="auto"/>
        </w:rPr>
      </w:pPr>
    </w:p>
    <w:sectPr w:rsidR="00F20918" w:rsidRPr="002F1148"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558C"/>
    <w:multiLevelType w:val="hybridMultilevel"/>
    <w:tmpl w:val="8E6084AC"/>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07CC0"/>
    <w:multiLevelType w:val="hybridMultilevel"/>
    <w:tmpl w:val="3920D3C8"/>
    <w:lvl w:ilvl="0" w:tplc="32F2F3CA">
      <w:start w:val="3"/>
      <w:numFmt w:val="lowerLetter"/>
      <w:lvlText w:val="%1."/>
      <w:lvlJc w:val="left"/>
      <w:pPr>
        <w:tabs>
          <w:tab w:val="num" w:pos="720"/>
        </w:tabs>
        <w:ind w:left="720" w:hanging="360"/>
      </w:pPr>
    </w:lvl>
    <w:lvl w:ilvl="1" w:tplc="240072D6" w:tentative="1">
      <w:start w:val="1"/>
      <w:numFmt w:val="decimal"/>
      <w:lvlText w:val="%2."/>
      <w:lvlJc w:val="left"/>
      <w:pPr>
        <w:tabs>
          <w:tab w:val="num" w:pos="1440"/>
        </w:tabs>
        <w:ind w:left="1440" w:hanging="360"/>
      </w:pPr>
    </w:lvl>
    <w:lvl w:ilvl="2" w:tplc="E76222B4" w:tentative="1">
      <w:start w:val="1"/>
      <w:numFmt w:val="decimal"/>
      <w:lvlText w:val="%3."/>
      <w:lvlJc w:val="left"/>
      <w:pPr>
        <w:tabs>
          <w:tab w:val="num" w:pos="2160"/>
        </w:tabs>
        <w:ind w:left="2160" w:hanging="360"/>
      </w:pPr>
    </w:lvl>
    <w:lvl w:ilvl="3" w:tplc="94CA90F6" w:tentative="1">
      <w:start w:val="1"/>
      <w:numFmt w:val="decimal"/>
      <w:lvlText w:val="%4."/>
      <w:lvlJc w:val="left"/>
      <w:pPr>
        <w:tabs>
          <w:tab w:val="num" w:pos="2880"/>
        </w:tabs>
        <w:ind w:left="2880" w:hanging="360"/>
      </w:pPr>
    </w:lvl>
    <w:lvl w:ilvl="4" w:tplc="C2A6D8A2" w:tentative="1">
      <w:start w:val="1"/>
      <w:numFmt w:val="decimal"/>
      <w:lvlText w:val="%5."/>
      <w:lvlJc w:val="left"/>
      <w:pPr>
        <w:tabs>
          <w:tab w:val="num" w:pos="3600"/>
        </w:tabs>
        <w:ind w:left="3600" w:hanging="360"/>
      </w:pPr>
    </w:lvl>
    <w:lvl w:ilvl="5" w:tplc="50064816" w:tentative="1">
      <w:start w:val="1"/>
      <w:numFmt w:val="decimal"/>
      <w:lvlText w:val="%6."/>
      <w:lvlJc w:val="left"/>
      <w:pPr>
        <w:tabs>
          <w:tab w:val="num" w:pos="4320"/>
        </w:tabs>
        <w:ind w:left="4320" w:hanging="360"/>
      </w:pPr>
    </w:lvl>
    <w:lvl w:ilvl="6" w:tplc="E83E4702" w:tentative="1">
      <w:start w:val="1"/>
      <w:numFmt w:val="decimal"/>
      <w:lvlText w:val="%7."/>
      <w:lvlJc w:val="left"/>
      <w:pPr>
        <w:tabs>
          <w:tab w:val="num" w:pos="5040"/>
        </w:tabs>
        <w:ind w:left="5040" w:hanging="360"/>
      </w:pPr>
    </w:lvl>
    <w:lvl w:ilvl="7" w:tplc="68D63C4A" w:tentative="1">
      <w:start w:val="1"/>
      <w:numFmt w:val="decimal"/>
      <w:lvlText w:val="%8."/>
      <w:lvlJc w:val="left"/>
      <w:pPr>
        <w:tabs>
          <w:tab w:val="num" w:pos="5760"/>
        </w:tabs>
        <w:ind w:left="5760" w:hanging="360"/>
      </w:pPr>
    </w:lvl>
    <w:lvl w:ilvl="8" w:tplc="339EB37A" w:tentative="1">
      <w:start w:val="1"/>
      <w:numFmt w:val="decimal"/>
      <w:lvlText w:val="%9."/>
      <w:lvlJc w:val="left"/>
      <w:pPr>
        <w:tabs>
          <w:tab w:val="num" w:pos="6480"/>
        </w:tabs>
        <w:ind w:left="6480" w:hanging="360"/>
      </w:pPr>
    </w:lvl>
  </w:abstractNum>
  <w:abstractNum w:abstractNumId="2" w15:restartNumberingAfterBreak="0">
    <w:nsid w:val="052D42F2"/>
    <w:multiLevelType w:val="multilevel"/>
    <w:tmpl w:val="F55C5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492105"/>
    <w:multiLevelType w:val="multilevel"/>
    <w:tmpl w:val="D2AEE2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295F96"/>
    <w:multiLevelType w:val="hybridMultilevel"/>
    <w:tmpl w:val="74348992"/>
    <w:lvl w:ilvl="0" w:tplc="041F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F346587"/>
    <w:multiLevelType w:val="multilevel"/>
    <w:tmpl w:val="43F67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5C6CCC"/>
    <w:multiLevelType w:val="multilevel"/>
    <w:tmpl w:val="7C962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9C7D2D"/>
    <w:multiLevelType w:val="hybridMultilevel"/>
    <w:tmpl w:val="1BB8DC7E"/>
    <w:lvl w:ilvl="0" w:tplc="38DA6678">
      <w:start w:val="1"/>
      <w:numFmt w:val="lowerRoman"/>
      <w:lvlText w:val="%1."/>
      <w:lvlJc w:val="left"/>
      <w:pPr>
        <w:ind w:left="1529" w:hanging="466"/>
        <w:jc w:val="left"/>
      </w:pPr>
      <w:rPr>
        <w:rFonts w:ascii="Calibri" w:eastAsia="Calibri" w:hAnsi="Calibri" w:cs="Calibri" w:hint="default"/>
        <w:spacing w:val="-1"/>
        <w:w w:val="100"/>
        <w:sz w:val="22"/>
        <w:szCs w:val="22"/>
        <w:lang w:val="en-US" w:eastAsia="en-US" w:bidi="ar-SA"/>
      </w:rPr>
    </w:lvl>
    <w:lvl w:ilvl="1" w:tplc="92BE127A">
      <w:numFmt w:val="bullet"/>
      <w:lvlText w:val="•"/>
      <w:lvlJc w:val="left"/>
      <w:pPr>
        <w:ind w:left="2354" w:hanging="466"/>
      </w:pPr>
      <w:rPr>
        <w:rFonts w:hint="default"/>
        <w:lang w:val="en-US" w:eastAsia="en-US" w:bidi="ar-SA"/>
      </w:rPr>
    </w:lvl>
    <w:lvl w:ilvl="2" w:tplc="30848B02">
      <w:numFmt w:val="bullet"/>
      <w:lvlText w:val="•"/>
      <w:lvlJc w:val="left"/>
      <w:pPr>
        <w:ind w:left="3189" w:hanging="466"/>
      </w:pPr>
      <w:rPr>
        <w:rFonts w:hint="default"/>
        <w:lang w:val="en-US" w:eastAsia="en-US" w:bidi="ar-SA"/>
      </w:rPr>
    </w:lvl>
    <w:lvl w:ilvl="3" w:tplc="5A52683E">
      <w:numFmt w:val="bullet"/>
      <w:lvlText w:val="•"/>
      <w:lvlJc w:val="left"/>
      <w:pPr>
        <w:ind w:left="4023" w:hanging="466"/>
      </w:pPr>
      <w:rPr>
        <w:rFonts w:hint="default"/>
        <w:lang w:val="en-US" w:eastAsia="en-US" w:bidi="ar-SA"/>
      </w:rPr>
    </w:lvl>
    <w:lvl w:ilvl="4" w:tplc="855213DE">
      <w:numFmt w:val="bullet"/>
      <w:lvlText w:val="•"/>
      <w:lvlJc w:val="left"/>
      <w:pPr>
        <w:ind w:left="4858" w:hanging="466"/>
      </w:pPr>
      <w:rPr>
        <w:rFonts w:hint="default"/>
        <w:lang w:val="en-US" w:eastAsia="en-US" w:bidi="ar-SA"/>
      </w:rPr>
    </w:lvl>
    <w:lvl w:ilvl="5" w:tplc="7C7C3190">
      <w:numFmt w:val="bullet"/>
      <w:lvlText w:val="•"/>
      <w:lvlJc w:val="left"/>
      <w:pPr>
        <w:ind w:left="5693" w:hanging="466"/>
      </w:pPr>
      <w:rPr>
        <w:rFonts w:hint="default"/>
        <w:lang w:val="en-US" w:eastAsia="en-US" w:bidi="ar-SA"/>
      </w:rPr>
    </w:lvl>
    <w:lvl w:ilvl="6" w:tplc="BBB0099A">
      <w:numFmt w:val="bullet"/>
      <w:lvlText w:val="•"/>
      <w:lvlJc w:val="left"/>
      <w:pPr>
        <w:ind w:left="6527" w:hanging="466"/>
      </w:pPr>
      <w:rPr>
        <w:rFonts w:hint="default"/>
        <w:lang w:val="en-US" w:eastAsia="en-US" w:bidi="ar-SA"/>
      </w:rPr>
    </w:lvl>
    <w:lvl w:ilvl="7" w:tplc="CF102402">
      <w:numFmt w:val="bullet"/>
      <w:lvlText w:val="•"/>
      <w:lvlJc w:val="left"/>
      <w:pPr>
        <w:ind w:left="7362" w:hanging="466"/>
      </w:pPr>
      <w:rPr>
        <w:rFonts w:hint="default"/>
        <w:lang w:val="en-US" w:eastAsia="en-US" w:bidi="ar-SA"/>
      </w:rPr>
    </w:lvl>
    <w:lvl w:ilvl="8" w:tplc="C826F67E">
      <w:numFmt w:val="bullet"/>
      <w:lvlText w:val="•"/>
      <w:lvlJc w:val="left"/>
      <w:pPr>
        <w:ind w:left="8197" w:hanging="466"/>
      </w:pPr>
      <w:rPr>
        <w:rFonts w:hint="default"/>
        <w:lang w:val="en-US" w:eastAsia="en-US" w:bidi="ar-SA"/>
      </w:rPr>
    </w:lvl>
  </w:abstractNum>
  <w:abstractNum w:abstractNumId="8" w15:restartNumberingAfterBreak="0">
    <w:nsid w:val="28A9153C"/>
    <w:multiLevelType w:val="hybridMultilevel"/>
    <w:tmpl w:val="D30898D4"/>
    <w:lvl w:ilvl="0" w:tplc="041F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35226D"/>
    <w:multiLevelType w:val="multilevel"/>
    <w:tmpl w:val="AF1AE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316421"/>
    <w:multiLevelType w:val="multilevel"/>
    <w:tmpl w:val="84A2A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E6677A"/>
    <w:multiLevelType w:val="multilevel"/>
    <w:tmpl w:val="28745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4D6D4C"/>
    <w:multiLevelType w:val="hybridMultilevel"/>
    <w:tmpl w:val="623AB8E0"/>
    <w:lvl w:ilvl="0" w:tplc="041F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DE7948"/>
    <w:multiLevelType w:val="multilevel"/>
    <w:tmpl w:val="0B9CA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A542DB"/>
    <w:multiLevelType w:val="hybridMultilevel"/>
    <w:tmpl w:val="53425E8A"/>
    <w:lvl w:ilvl="0" w:tplc="041F0017">
      <w:start w:val="1"/>
      <w:numFmt w:val="low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4A2E04C7"/>
    <w:multiLevelType w:val="hybridMultilevel"/>
    <w:tmpl w:val="85C66F66"/>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3909C7"/>
    <w:multiLevelType w:val="hybridMultilevel"/>
    <w:tmpl w:val="98E619E0"/>
    <w:lvl w:ilvl="0" w:tplc="14F8F3EC">
      <w:start w:val="2"/>
      <w:numFmt w:val="lowerLetter"/>
      <w:lvlText w:val="%1."/>
      <w:lvlJc w:val="left"/>
      <w:pPr>
        <w:tabs>
          <w:tab w:val="num" w:pos="720"/>
        </w:tabs>
        <w:ind w:left="720" w:hanging="360"/>
      </w:pPr>
    </w:lvl>
    <w:lvl w:ilvl="1" w:tplc="2940042E" w:tentative="1">
      <w:start w:val="1"/>
      <w:numFmt w:val="decimal"/>
      <w:lvlText w:val="%2."/>
      <w:lvlJc w:val="left"/>
      <w:pPr>
        <w:tabs>
          <w:tab w:val="num" w:pos="1440"/>
        </w:tabs>
        <w:ind w:left="1440" w:hanging="360"/>
      </w:pPr>
    </w:lvl>
    <w:lvl w:ilvl="2" w:tplc="BB82EF86" w:tentative="1">
      <w:start w:val="1"/>
      <w:numFmt w:val="decimal"/>
      <w:lvlText w:val="%3."/>
      <w:lvlJc w:val="left"/>
      <w:pPr>
        <w:tabs>
          <w:tab w:val="num" w:pos="2160"/>
        </w:tabs>
        <w:ind w:left="2160" w:hanging="360"/>
      </w:pPr>
    </w:lvl>
    <w:lvl w:ilvl="3" w:tplc="93B28DB4" w:tentative="1">
      <w:start w:val="1"/>
      <w:numFmt w:val="decimal"/>
      <w:lvlText w:val="%4."/>
      <w:lvlJc w:val="left"/>
      <w:pPr>
        <w:tabs>
          <w:tab w:val="num" w:pos="2880"/>
        </w:tabs>
        <w:ind w:left="2880" w:hanging="360"/>
      </w:pPr>
    </w:lvl>
    <w:lvl w:ilvl="4" w:tplc="BFC0C9D6" w:tentative="1">
      <w:start w:val="1"/>
      <w:numFmt w:val="decimal"/>
      <w:lvlText w:val="%5."/>
      <w:lvlJc w:val="left"/>
      <w:pPr>
        <w:tabs>
          <w:tab w:val="num" w:pos="3600"/>
        </w:tabs>
        <w:ind w:left="3600" w:hanging="360"/>
      </w:pPr>
    </w:lvl>
    <w:lvl w:ilvl="5" w:tplc="A816FF7E" w:tentative="1">
      <w:start w:val="1"/>
      <w:numFmt w:val="decimal"/>
      <w:lvlText w:val="%6."/>
      <w:lvlJc w:val="left"/>
      <w:pPr>
        <w:tabs>
          <w:tab w:val="num" w:pos="4320"/>
        </w:tabs>
        <w:ind w:left="4320" w:hanging="360"/>
      </w:pPr>
    </w:lvl>
    <w:lvl w:ilvl="6" w:tplc="29ECCBEC" w:tentative="1">
      <w:start w:val="1"/>
      <w:numFmt w:val="decimal"/>
      <w:lvlText w:val="%7."/>
      <w:lvlJc w:val="left"/>
      <w:pPr>
        <w:tabs>
          <w:tab w:val="num" w:pos="5040"/>
        </w:tabs>
        <w:ind w:left="5040" w:hanging="360"/>
      </w:pPr>
    </w:lvl>
    <w:lvl w:ilvl="7" w:tplc="CB6C6C72" w:tentative="1">
      <w:start w:val="1"/>
      <w:numFmt w:val="decimal"/>
      <w:lvlText w:val="%8."/>
      <w:lvlJc w:val="left"/>
      <w:pPr>
        <w:tabs>
          <w:tab w:val="num" w:pos="5760"/>
        </w:tabs>
        <w:ind w:left="5760" w:hanging="360"/>
      </w:pPr>
    </w:lvl>
    <w:lvl w:ilvl="8" w:tplc="CADE22A2" w:tentative="1">
      <w:start w:val="1"/>
      <w:numFmt w:val="decimal"/>
      <w:lvlText w:val="%9."/>
      <w:lvlJc w:val="left"/>
      <w:pPr>
        <w:tabs>
          <w:tab w:val="num" w:pos="6480"/>
        </w:tabs>
        <w:ind w:left="6480" w:hanging="360"/>
      </w:pPr>
    </w:lvl>
  </w:abstractNum>
  <w:abstractNum w:abstractNumId="17" w15:restartNumberingAfterBreak="0">
    <w:nsid w:val="58C67240"/>
    <w:multiLevelType w:val="hybridMultilevel"/>
    <w:tmpl w:val="C1ECF0E8"/>
    <w:lvl w:ilvl="0" w:tplc="041F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084074"/>
    <w:multiLevelType w:val="hybridMultilevel"/>
    <w:tmpl w:val="986AAB62"/>
    <w:lvl w:ilvl="0" w:tplc="61E6282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F90B4A"/>
    <w:multiLevelType w:val="multilevel"/>
    <w:tmpl w:val="B2260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7D519B"/>
    <w:multiLevelType w:val="hybridMultilevel"/>
    <w:tmpl w:val="6D7CA2C6"/>
    <w:lvl w:ilvl="0" w:tplc="0778CCFC">
      <w:start w:val="5"/>
      <w:numFmt w:val="decimal"/>
      <w:lvlText w:val="%1)"/>
      <w:lvlJc w:val="left"/>
      <w:pPr>
        <w:ind w:left="786" w:hanging="360"/>
      </w:pPr>
      <w:rPr>
        <w:rFonts w:hint="default"/>
        <w:b/>
        <w:bCs/>
      </w:rPr>
    </w:lvl>
    <w:lvl w:ilvl="1" w:tplc="04090019" w:tentative="1">
      <w:start w:val="1"/>
      <w:numFmt w:val="lowerLetter"/>
      <w:lvlText w:val="%2."/>
      <w:lvlJc w:val="left"/>
      <w:pPr>
        <w:ind w:left="803" w:hanging="360"/>
      </w:pPr>
    </w:lvl>
    <w:lvl w:ilvl="2" w:tplc="0409001B" w:tentative="1">
      <w:start w:val="1"/>
      <w:numFmt w:val="lowerRoman"/>
      <w:lvlText w:val="%3."/>
      <w:lvlJc w:val="right"/>
      <w:pPr>
        <w:ind w:left="1523" w:hanging="180"/>
      </w:pPr>
    </w:lvl>
    <w:lvl w:ilvl="3" w:tplc="0409000F" w:tentative="1">
      <w:start w:val="1"/>
      <w:numFmt w:val="decimal"/>
      <w:lvlText w:val="%4."/>
      <w:lvlJc w:val="left"/>
      <w:pPr>
        <w:ind w:left="2243" w:hanging="360"/>
      </w:pPr>
    </w:lvl>
    <w:lvl w:ilvl="4" w:tplc="04090019" w:tentative="1">
      <w:start w:val="1"/>
      <w:numFmt w:val="lowerLetter"/>
      <w:lvlText w:val="%5."/>
      <w:lvlJc w:val="left"/>
      <w:pPr>
        <w:ind w:left="2963" w:hanging="360"/>
      </w:pPr>
    </w:lvl>
    <w:lvl w:ilvl="5" w:tplc="0409001B" w:tentative="1">
      <w:start w:val="1"/>
      <w:numFmt w:val="lowerRoman"/>
      <w:lvlText w:val="%6."/>
      <w:lvlJc w:val="right"/>
      <w:pPr>
        <w:ind w:left="3683" w:hanging="180"/>
      </w:pPr>
    </w:lvl>
    <w:lvl w:ilvl="6" w:tplc="0409000F" w:tentative="1">
      <w:start w:val="1"/>
      <w:numFmt w:val="decimal"/>
      <w:lvlText w:val="%7."/>
      <w:lvlJc w:val="left"/>
      <w:pPr>
        <w:ind w:left="4403" w:hanging="360"/>
      </w:pPr>
    </w:lvl>
    <w:lvl w:ilvl="7" w:tplc="04090019" w:tentative="1">
      <w:start w:val="1"/>
      <w:numFmt w:val="lowerLetter"/>
      <w:lvlText w:val="%8."/>
      <w:lvlJc w:val="left"/>
      <w:pPr>
        <w:ind w:left="5123" w:hanging="360"/>
      </w:pPr>
    </w:lvl>
    <w:lvl w:ilvl="8" w:tplc="0409001B" w:tentative="1">
      <w:start w:val="1"/>
      <w:numFmt w:val="lowerRoman"/>
      <w:lvlText w:val="%9."/>
      <w:lvlJc w:val="right"/>
      <w:pPr>
        <w:ind w:left="5843" w:hanging="180"/>
      </w:pPr>
    </w:lvl>
  </w:abstractNum>
  <w:abstractNum w:abstractNumId="21" w15:restartNumberingAfterBreak="0">
    <w:nsid w:val="5DCA5BB6"/>
    <w:multiLevelType w:val="multilevel"/>
    <w:tmpl w:val="2932C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3C719D6"/>
    <w:multiLevelType w:val="hybridMultilevel"/>
    <w:tmpl w:val="3D728BC0"/>
    <w:lvl w:ilvl="0" w:tplc="041F0017">
      <w:start w:val="1"/>
      <w:numFmt w:val="lowerLetter"/>
      <w:lvlText w:val="%1)"/>
      <w:lvlJc w:val="left"/>
      <w:pPr>
        <w:ind w:left="898"/>
      </w:pPr>
      <w:rPr>
        <w:b w:val="0"/>
        <w:i w:val="0"/>
        <w:strike w:val="0"/>
        <w:dstrike w:val="0"/>
        <w:color w:val="000000"/>
        <w:sz w:val="24"/>
        <w:szCs w:val="24"/>
        <w:u w:val="none" w:color="000000"/>
        <w:bdr w:val="none" w:sz="0" w:space="0" w:color="auto"/>
        <w:shd w:val="clear" w:color="auto" w:fill="auto"/>
        <w:vertAlign w:val="baseline"/>
      </w:rPr>
    </w:lvl>
    <w:lvl w:ilvl="1" w:tplc="B0E6FD6A">
      <w:start w:val="1"/>
      <w:numFmt w:val="lowerRoman"/>
      <w:lvlText w:val="%2)"/>
      <w:lvlJc w:val="left"/>
      <w:pPr>
        <w:ind w:left="1098"/>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2" w:tplc="8ADCC326">
      <w:start w:val="1"/>
      <w:numFmt w:val="lowerRoman"/>
      <w:lvlText w:val="%3"/>
      <w:lvlJc w:val="left"/>
      <w:pPr>
        <w:ind w:left="144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3" w:tplc="011ABA44">
      <w:start w:val="1"/>
      <w:numFmt w:val="decimal"/>
      <w:lvlText w:val="%4"/>
      <w:lvlJc w:val="left"/>
      <w:pPr>
        <w:ind w:left="216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4" w:tplc="644AE3E6">
      <w:start w:val="1"/>
      <w:numFmt w:val="lowerLetter"/>
      <w:lvlText w:val="%5"/>
      <w:lvlJc w:val="left"/>
      <w:pPr>
        <w:ind w:left="288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5" w:tplc="8724D5EE">
      <w:start w:val="1"/>
      <w:numFmt w:val="lowerRoman"/>
      <w:lvlText w:val="%6"/>
      <w:lvlJc w:val="left"/>
      <w:pPr>
        <w:ind w:left="360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6" w:tplc="992A7E98">
      <w:start w:val="1"/>
      <w:numFmt w:val="decimal"/>
      <w:lvlText w:val="%7"/>
      <w:lvlJc w:val="left"/>
      <w:pPr>
        <w:ind w:left="432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7" w:tplc="27AC5798">
      <w:start w:val="1"/>
      <w:numFmt w:val="lowerLetter"/>
      <w:lvlText w:val="%8"/>
      <w:lvlJc w:val="left"/>
      <w:pPr>
        <w:ind w:left="504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8" w:tplc="F80ED7CC">
      <w:start w:val="1"/>
      <w:numFmt w:val="lowerRoman"/>
      <w:lvlText w:val="%9"/>
      <w:lvlJc w:val="left"/>
      <w:pPr>
        <w:ind w:left="576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4107C64"/>
    <w:multiLevelType w:val="multilevel"/>
    <w:tmpl w:val="ABE4C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A004FED"/>
    <w:multiLevelType w:val="hybridMultilevel"/>
    <w:tmpl w:val="1340BE3C"/>
    <w:lvl w:ilvl="0" w:tplc="9E023D58">
      <w:start w:val="4"/>
      <w:numFmt w:val="lowerLetter"/>
      <w:lvlText w:val="%1."/>
      <w:lvlJc w:val="left"/>
      <w:pPr>
        <w:tabs>
          <w:tab w:val="num" w:pos="720"/>
        </w:tabs>
        <w:ind w:left="720" w:hanging="360"/>
      </w:pPr>
    </w:lvl>
    <w:lvl w:ilvl="1" w:tplc="E032A1D8" w:tentative="1">
      <w:start w:val="1"/>
      <w:numFmt w:val="decimal"/>
      <w:lvlText w:val="%2."/>
      <w:lvlJc w:val="left"/>
      <w:pPr>
        <w:tabs>
          <w:tab w:val="num" w:pos="1440"/>
        </w:tabs>
        <w:ind w:left="1440" w:hanging="360"/>
      </w:pPr>
    </w:lvl>
    <w:lvl w:ilvl="2" w:tplc="46B4C824" w:tentative="1">
      <w:start w:val="1"/>
      <w:numFmt w:val="decimal"/>
      <w:lvlText w:val="%3."/>
      <w:lvlJc w:val="left"/>
      <w:pPr>
        <w:tabs>
          <w:tab w:val="num" w:pos="2160"/>
        </w:tabs>
        <w:ind w:left="2160" w:hanging="360"/>
      </w:pPr>
    </w:lvl>
    <w:lvl w:ilvl="3" w:tplc="C276DEC8" w:tentative="1">
      <w:start w:val="1"/>
      <w:numFmt w:val="decimal"/>
      <w:lvlText w:val="%4."/>
      <w:lvlJc w:val="left"/>
      <w:pPr>
        <w:tabs>
          <w:tab w:val="num" w:pos="2880"/>
        </w:tabs>
        <w:ind w:left="2880" w:hanging="360"/>
      </w:pPr>
    </w:lvl>
    <w:lvl w:ilvl="4" w:tplc="26FE2F92" w:tentative="1">
      <w:start w:val="1"/>
      <w:numFmt w:val="decimal"/>
      <w:lvlText w:val="%5."/>
      <w:lvlJc w:val="left"/>
      <w:pPr>
        <w:tabs>
          <w:tab w:val="num" w:pos="3600"/>
        </w:tabs>
        <w:ind w:left="3600" w:hanging="360"/>
      </w:pPr>
    </w:lvl>
    <w:lvl w:ilvl="5" w:tplc="84400618" w:tentative="1">
      <w:start w:val="1"/>
      <w:numFmt w:val="decimal"/>
      <w:lvlText w:val="%6."/>
      <w:lvlJc w:val="left"/>
      <w:pPr>
        <w:tabs>
          <w:tab w:val="num" w:pos="4320"/>
        </w:tabs>
        <w:ind w:left="4320" w:hanging="360"/>
      </w:pPr>
    </w:lvl>
    <w:lvl w:ilvl="6" w:tplc="27E4CDFC" w:tentative="1">
      <w:start w:val="1"/>
      <w:numFmt w:val="decimal"/>
      <w:lvlText w:val="%7."/>
      <w:lvlJc w:val="left"/>
      <w:pPr>
        <w:tabs>
          <w:tab w:val="num" w:pos="5040"/>
        </w:tabs>
        <w:ind w:left="5040" w:hanging="360"/>
      </w:pPr>
    </w:lvl>
    <w:lvl w:ilvl="7" w:tplc="EC98395C" w:tentative="1">
      <w:start w:val="1"/>
      <w:numFmt w:val="decimal"/>
      <w:lvlText w:val="%8."/>
      <w:lvlJc w:val="left"/>
      <w:pPr>
        <w:tabs>
          <w:tab w:val="num" w:pos="5760"/>
        </w:tabs>
        <w:ind w:left="5760" w:hanging="360"/>
      </w:pPr>
    </w:lvl>
    <w:lvl w:ilvl="8" w:tplc="FB384124" w:tentative="1">
      <w:start w:val="1"/>
      <w:numFmt w:val="decimal"/>
      <w:lvlText w:val="%9."/>
      <w:lvlJc w:val="left"/>
      <w:pPr>
        <w:tabs>
          <w:tab w:val="num" w:pos="6480"/>
        </w:tabs>
        <w:ind w:left="6480" w:hanging="360"/>
      </w:pPr>
    </w:lvl>
  </w:abstractNum>
  <w:abstractNum w:abstractNumId="25" w15:restartNumberingAfterBreak="0">
    <w:nsid w:val="6CEB4FDA"/>
    <w:multiLevelType w:val="multilevel"/>
    <w:tmpl w:val="4C4A1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496374"/>
    <w:multiLevelType w:val="hybridMultilevel"/>
    <w:tmpl w:val="61546AFC"/>
    <w:lvl w:ilvl="0" w:tplc="041F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7CE22F02"/>
    <w:multiLevelType w:val="hybridMultilevel"/>
    <w:tmpl w:val="A1BE7AFE"/>
    <w:lvl w:ilvl="0" w:tplc="041F0017">
      <w:start w:val="1"/>
      <w:numFmt w:val="lowerLetter"/>
      <w:lvlText w:val="%1)"/>
      <w:lvlJc w:val="left"/>
      <w:pPr>
        <w:tabs>
          <w:tab w:val="num" w:pos="720"/>
        </w:tabs>
        <w:ind w:left="720" w:hanging="360"/>
      </w:pPr>
    </w:lvl>
    <w:lvl w:ilvl="1" w:tplc="97C84EF8" w:tentative="1">
      <w:start w:val="1"/>
      <w:numFmt w:val="decimal"/>
      <w:lvlText w:val="%2."/>
      <w:lvlJc w:val="left"/>
      <w:pPr>
        <w:tabs>
          <w:tab w:val="num" w:pos="1440"/>
        </w:tabs>
        <w:ind w:left="1440" w:hanging="360"/>
      </w:pPr>
    </w:lvl>
    <w:lvl w:ilvl="2" w:tplc="15DC11A2" w:tentative="1">
      <w:start w:val="1"/>
      <w:numFmt w:val="decimal"/>
      <w:lvlText w:val="%3."/>
      <w:lvlJc w:val="left"/>
      <w:pPr>
        <w:tabs>
          <w:tab w:val="num" w:pos="2160"/>
        </w:tabs>
        <w:ind w:left="2160" w:hanging="360"/>
      </w:pPr>
    </w:lvl>
    <w:lvl w:ilvl="3" w:tplc="F10AD69A" w:tentative="1">
      <w:start w:val="1"/>
      <w:numFmt w:val="decimal"/>
      <w:lvlText w:val="%4."/>
      <w:lvlJc w:val="left"/>
      <w:pPr>
        <w:tabs>
          <w:tab w:val="num" w:pos="2880"/>
        </w:tabs>
        <w:ind w:left="2880" w:hanging="360"/>
      </w:pPr>
    </w:lvl>
    <w:lvl w:ilvl="4" w:tplc="947012B2" w:tentative="1">
      <w:start w:val="1"/>
      <w:numFmt w:val="decimal"/>
      <w:lvlText w:val="%5."/>
      <w:lvlJc w:val="left"/>
      <w:pPr>
        <w:tabs>
          <w:tab w:val="num" w:pos="3600"/>
        </w:tabs>
        <w:ind w:left="3600" w:hanging="360"/>
      </w:pPr>
    </w:lvl>
    <w:lvl w:ilvl="5" w:tplc="A0E88A5E" w:tentative="1">
      <w:start w:val="1"/>
      <w:numFmt w:val="decimal"/>
      <w:lvlText w:val="%6."/>
      <w:lvlJc w:val="left"/>
      <w:pPr>
        <w:tabs>
          <w:tab w:val="num" w:pos="4320"/>
        </w:tabs>
        <w:ind w:left="4320" w:hanging="360"/>
      </w:pPr>
    </w:lvl>
    <w:lvl w:ilvl="6" w:tplc="B5480252" w:tentative="1">
      <w:start w:val="1"/>
      <w:numFmt w:val="decimal"/>
      <w:lvlText w:val="%7."/>
      <w:lvlJc w:val="left"/>
      <w:pPr>
        <w:tabs>
          <w:tab w:val="num" w:pos="5040"/>
        </w:tabs>
        <w:ind w:left="5040" w:hanging="360"/>
      </w:pPr>
    </w:lvl>
    <w:lvl w:ilvl="7" w:tplc="4EF806B8" w:tentative="1">
      <w:start w:val="1"/>
      <w:numFmt w:val="decimal"/>
      <w:lvlText w:val="%8."/>
      <w:lvlJc w:val="left"/>
      <w:pPr>
        <w:tabs>
          <w:tab w:val="num" w:pos="5760"/>
        </w:tabs>
        <w:ind w:left="5760" w:hanging="360"/>
      </w:pPr>
    </w:lvl>
    <w:lvl w:ilvl="8" w:tplc="2BF6CFBA" w:tentative="1">
      <w:start w:val="1"/>
      <w:numFmt w:val="decimal"/>
      <w:lvlText w:val="%9."/>
      <w:lvlJc w:val="left"/>
      <w:pPr>
        <w:tabs>
          <w:tab w:val="num" w:pos="6480"/>
        </w:tabs>
        <w:ind w:left="6480" w:hanging="360"/>
      </w:pPr>
    </w:lvl>
  </w:abstractNum>
  <w:num w:numId="1">
    <w:abstractNumId w:val="21"/>
  </w:num>
  <w:num w:numId="2">
    <w:abstractNumId w:val="18"/>
  </w:num>
  <w:num w:numId="3">
    <w:abstractNumId w:val="8"/>
  </w:num>
  <w:num w:numId="4">
    <w:abstractNumId w:val="23"/>
    <w:lvlOverride w:ilvl="0">
      <w:lvl w:ilvl="0">
        <w:numFmt w:val="lowerLetter"/>
        <w:lvlText w:val="%1."/>
        <w:lvlJc w:val="left"/>
      </w:lvl>
    </w:lvlOverride>
  </w:num>
  <w:num w:numId="5">
    <w:abstractNumId w:val="16"/>
  </w:num>
  <w:num w:numId="6">
    <w:abstractNumId w:val="1"/>
  </w:num>
  <w:num w:numId="7">
    <w:abstractNumId w:val="24"/>
  </w:num>
  <w:num w:numId="8">
    <w:abstractNumId w:val="0"/>
  </w:num>
  <w:num w:numId="9">
    <w:abstractNumId w:val="19"/>
  </w:num>
  <w:num w:numId="10">
    <w:abstractNumId w:val="25"/>
  </w:num>
  <w:num w:numId="11">
    <w:abstractNumId w:val="7"/>
  </w:num>
  <w:num w:numId="12">
    <w:abstractNumId w:val="4"/>
  </w:num>
  <w:num w:numId="13">
    <w:abstractNumId w:val="17"/>
  </w:num>
  <w:num w:numId="14">
    <w:abstractNumId w:val="20"/>
  </w:num>
  <w:num w:numId="15">
    <w:abstractNumId w:val="13"/>
    <w:lvlOverride w:ilvl="0">
      <w:lvl w:ilvl="0">
        <w:numFmt w:val="lowerLetter"/>
        <w:lvlText w:val="%1."/>
        <w:lvlJc w:val="left"/>
      </w:lvl>
    </w:lvlOverride>
  </w:num>
  <w:num w:numId="16">
    <w:abstractNumId w:val="27"/>
  </w:num>
  <w:num w:numId="17">
    <w:abstractNumId w:val="26"/>
  </w:num>
  <w:num w:numId="18">
    <w:abstractNumId w:val="14"/>
  </w:num>
  <w:num w:numId="19">
    <w:abstractNumId w:val="12"/>
  </w:num>
  <w:num w:numId="20">
    <w:abstractNumId w:val="5"/>
    <w:lvlOverride w:ilvl="0">
      <w:lvl w:ilvl="0">
        <w:numFmt w:val="lowerLetter"/>
        <w:lvlText w:val="%1."/>
        <w:lvlJc w:val="left"/>
        <w:rPr>
          <w:b/>
          <w:bCs/>
        </w:rPr>
      </w:lvl>
    </w:lvlOverride>
  </w:num>
  <w:num w:numId="21">
    <w:abstractNumId w:val="5"/>
    <w:lvlOverride w:ilvl="0">
      <w:lvl w:ilvl="0">
        <w:numFmt w:val="lowerLetter"/>
        <w:lvlText w:val="%1."/>
        <w:lvlJc w:val="left"/>
        <w:rPr>
          <w:b/>
          <w:bCs/>
        </w:rPr>
      </w:lvl>
    </w:lvlOverride>
  </w:num>
  <w:num w:numId="22">
    <w:abstractNumId w:val="5"/>
    <w:lvlOverride w:ilvl="0">
      <w:lvl w:ilvl="0">
        <w:numFmt w:val="lowerLetter"/>
        <w:lvlText w:val="%1."/>
        <w:lvlJc w:val="left"/>
        <w:rPr>
          <w:b/>
          <w:bCs/>
        </w:rPr>
      </w:lvl>
    </w:lvlOverride>
  </w:num>
  <w:num w:numId="23">
    <w:abstractNumId w:val="5"/>
    <w:lvlOverride w:ilvl="0">
      <w:lvl w:ilvl="0">
        <w:numFmt w:val="lowerLetter"/>
        <w:lvlText w:val="%1."/>
        <w:lvlJc w:val="left"/>
        <w:rPr>
          <w:b/>
          <w:bCs/>
        </w:rPr>
      </w:lvl>
    </w:lvlOverride>
  </w:num>
  <w:num w:numId="24">
    <w:abstractNumId w:val="3"/>
    <w:lvlOverride w:ilvl="0">
      <w:lvl w:ilvl="0">
        <w:numFmt w:val="lowerLetter"/>
        <w:lvlText w:val="%1."/>
        <w:lvlJc w:val="left"/>
        <w:rPr>
          <w:b/>
          <w:bCs/>
        </w:rPr>
      </w:lvl>
    </w:lvlOverride>
  </w:num>
  <w:num w:numId="25">
    <w:abstractNumId w:val="3"/>
    <w:lvlOverride w:ilvl="0">
      <w:lvl w:ilvl="0">
        <w:numFmt w:val="lowerLetter"/>
        <w:lvlText w:val="%1."/>
        <w:lvlJc w:val="left"/>
        <w:rPr>
          <w:b/>
          <w:bCs/>
        </w:rPr>
      </w:lvl>
    </w:lvlOverride>
  </w:num>
  <w:num w:numId="26">
    <w:abstractNumId w:val="3"/>
    <w:lvlOverride w:ilvl="0">
      <w:lvl w:ilvl="0">
        <w:numFmt w:val="lowerLetter"/>
        <w:lvlText w:val="%1."/>
        <w:lvlJc w:val="left"/>
        <w:rPr>
          <w:b/>
          <w:bCs/>
        </w:rPr>
      </w:lvl>
    </w:lvlOverride>
  </w:num>
  <w:num w:numId="27">
    <w:abstractNumId w:val="3"/>
    <w:lvlOverride w:ilvl="0">
      <w:lvl w:ilvl="0">
        <w:numFmt w:val="lowerLetter"/>
        <w:lvlText w:val="%1."/>
        <w:lvlJc w:val="left"/>
      </w:lvl>
    </w:lvlOverride>
  </w:num>
  <w:num w:numId="28">
    <w:abstractNumId w:val="2"/>
    <w:lvlOverride w:ilvl="0">
      <w:lvl w:ilvl="0">
        <w:numFmt w:val="lowerLetter"/>
        <w:lvlText w:val="%1."/>
        <w:lvlJc w:val="left"/>
        <w:rPr>
          <w:b/>
          <w:bCs/>
        </w:rPr>
      </w:lvl>
    </w:lvlOverride>
  </w:num>
  <w:num w:numId="29">
    <w:abstractNumId w:val="2"/>
    <w:lvlOverride w:ilvl="0">
      <w:lvl w:ilvl="0">
        <w:numFmt w:val="lowerLetter"/>
        <w:lvlText w:val="%1."/>
        <w:lvlJc w:val="left"/>
        <w:rPr>
          <w:b/>
          <w:bCs/>
        </w:rPr>
      </w:lvl>
    </w:lvlOverride>
  </w:num>
  <w:num w:numId="30">
    <w:abstractNumId w:val="2"/>
    <w:lvlOverride w:ilvl="0">
      <w:lvl w:ilvl="0">
        <w:numFmt w:val="lowerLetter"/>
        <w:lvlText w:val="%1."/>
        <w:lvlJc w:val="left"/>
      </w:lvl>
    </w:lvlOverride>
  </w:num>
  <w:num w:numId="31">
    <w:abstractNumId w:val="2"/>
    <w:lvlOverride w:ilvl="0">
      <w:lvl w:ilvl="0">
        <w:numFmt w:val="lowerLetter"/>
        <w:lvlText w:val="%1."/>
        <w:lvlJc w:val="left"/>
        <w:rPr>
          <w:b/>
          <w:bCs/>
        </w:rPr>
      </w:lvl>
    </w:lvlOverride>
  </w:num>
  <w:num w:numId="32">
    <w:abstractNumId w:val="10"/>
    <w:lvlOverride w:ilvl="0">
      <w:lvl w:ilvl="0">
        <w:numFmt w:val="lowerLetter"/>
        <w:lvlText w:val="%1."/>
        <w:lvlJc w:val="left"/>
        <w:rPr>
          <w:b/>
          <w:bCs/>
        </w:rPr>
      </w:lvl>
    </w:lvlOverride>
  </w:num>
  <w:num w:numId="33">
    <w:abstractNumId w:val="10"/>
    <w:lvlOverride w:ilvl="0">
      <w:lvl w:ilvl="0">
        <w:numFmt w:val="lowerLetter"/>
        <w:lvlText w:val="%1."/>
        <w:lvlJc w:val="left"/>
        <w:rPr>
          <w:b/>
          <w:bCs/>
        </w:rPr>
      </w:lvl>
    </w:lvlOverride>
  </w:num>
  <w:num w:numId="34">
    <w:abstractNumId w:val="10"/>
    <w:lvlOverride w:ilvl="0">
      <w:lvl w:ilvl="0">
        <w:numFmt w:val="lowerLetter"/>
        <w:lvlText w:val="%1."/>
        <w:lvlJc w:val="left"/>
      </w:lvl>
    </w:lvlOverride>
  </w:num>
  <w:num w:numId="35">
    <w:abstractNumId w:val="10"/>
    <w:lvlOverride w:ilvl="0">
      <w:lvl w:ilvl="0">
        <w:numFmt w:val="lowerLetter"/>
        <w:lvlText w:val="%1."/>
        <w:lvlJc w:val="left"/>
        <w:rPr>
          <w:b/>
          <w:bCs/>
        </w:rPr>
      </w:lvl>
    </w:lvlOverride>
  </w:num>
  <w:num w:numId="36">
    <w:abstractNumId w:val="11"/>
    <w:lvlOverride w:ilvl="0">
      <w:lvl w:ilvl="0">
        <w:numFmt w:val="lowerLetter"/>
        <w:lvlText w:val="%1."/>
        <w:lvlJc w:val="left"/>
      </w:lvl>
    </w:lvlOverride>
  </w:num>
  <w:num w:numId="37">
    <w:abstractNumId w:val="11"/>
    <w:lvlOverride w:ilvl="0">
      <w:lvl w:ilvl="0">
        <w:numFmt w:val="lowerLetter"/>
        <w:lvlText w:val="%1."/>
        <w:lvlJc w:val="left"/>
        <w:rPr>
          <w:b/>
          <w:bCs/>
        </w:rPr>
      </w:lvl>
    </w:lvlOverride>
  </w:num>
  <w:num w:numId="38">
    <w:abstractNumId w:val="11"/>
    <w:lvlOverride w:ilvl="0">
      <w:lvl w:ilvl="0">
        <w:numFmt w:val="lowerLetter"/>
        <w:lvlText w:val="%1."/>
        <w:lvlJc w:val="left"/>
        <w:rPr>
          <w:b/>
          <w:bCs/>
        </w:rPr>
      </w:lvl>
    </w:lvlOverride>
  </w:num>
  <w:num w:numId="39">
    <w:abstractNumId w:val="11"/>
    <w:lvlOverride w:ilvl="0">
      <w:lvl w:ilvl="0">
        <w:numFmt w:val="lowerLetter"/>
        <w:lvlText w:val="%1."/>
        <w:lvlJc w:val="left"/>
        <w:rPr>
          <w:b/>
          <w:bCs/>
        </w:rPr>
      </w:lvl>
    </w:lvlOverride>
  </w:num>
  <w:num w:numId="40">
    <w:abstractNumId w:val="6"/>
    <w:lvlOverride w:ilvl="0">
      <w:lvl w:ilvl="0">
        <w:numFmt w:val="lowerLetter"/>
        <w:lvlText w:val="%1."/>
        <w:lvlJc w:val="left"/>
        <w:rPr>
          <w:b/>
          <w:bCs/>
        </w:rPr>
      </w:lvl>
    </w:lvlOverride>
  </w:num>
  <w:num w:numId="41">
    <w:abstractNumId w:val="6"/>
    <w:lvlOverride w:ilvl="0">
      <w:lvl w:ilvl="0">
        <w:numFmt w:val="lowerLetter"/>
        <w:lvlText w:val="%1."/>
        <w:lvlJc w:val="left"/>
        <w:rPr>
          <w:b/>
          <w:bCs/>
        </w:rPr>
      </w:lvl>
    </w:lvlOverride>
  </w:num>
  <w:num w:numId="42">
    <w:abstractNumId w:val="6"/>
    <w:lvlOverride w:ilvl="0">
      <w:lvl w:ilvl="0">
        <w:numFmt w:val="lowerLetter"/>
        <w:lvlText w:val="%1."/>
        <w:lvlJc w:val="left"/>
      </w:lvl>
    </w:lvlOverride>
  </w:num>
  <w:num w:numId="43">
    <w:abstractNumId w:val="6"/>
    <w:lvlOverride w:ilvl="0">
      <w:lvl w:ilvl="0">
        <w:numFmt w:val="lowerLetter"/>
        <w:lvlText w:val="%1."/>
        <w:lvlJc w:val="left"/>
        <w:rPr>
          <w:b/>
          <w:bCs/>
        </w:rPr>
      </w:lvl>
    </w:lvlOverride>
  </w:num>
  <w:num w:numId="44">
    <w:abstractNumId w:val="15"/>
  </w:num>
  <w:num w:numId="45">
    <w:abstractNumId w:val="22"/>
  </w:num>
  <w:num w:numId="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TCxNDAzMTQyNzE0MzdR0lEKTi0uzszPAykwqgUA96NE/CwAAAA="/>
  </w:docVars>
  <w:rsids>
    <w:rsidRoot w:val="00B471F2"/>
    <w:rsid w:val="00104C29"/>
    <w:rsid w:val="0012051E"/>
    <w:rsid w:val="001B6F5E"/>
    <w:rsid w:val="001E5619"/>
    <w:rsid w:val="00204CD4"/>
    <w:rsid w:val="00224BF7"/>
    <w:rsid w:val="00225CF1"/>
    <w:rsid w:val="00257D97"/>
    <w:rsid w:val="002643F4"/>
    <w:rsid w:val="002E60F0"/>
    <w:rsid w:val="002F1148"/>
    <w:rsid w:val="00314B80"/>
    <w:rsid w:val="00366A03"/>
    <w:rsid w:val="00384CBB"/>
    <w:rsid w:val="003D60D6"/>
    <w:rsid w:val="00400B2B"/>
    <w:rsid w:val="00406ED7"/>
    <w:rsid w:val="00426DB0"/>
    <w:rsid w:val="004463CA"/>
    <w:rsid w:val="00462277"/>
    <w:rsid w:val="004E00A5"/>
    <w:rsid w:val="00525A72"/>
    <w:rsid w:val="005266EC"/>
    <w:rsid w:val="005311ED"/>
    <w:rsid w:val="00537431"/>
    <w:rsid w:val="005448BF"/>
    <w:rsid w:val="00547749"/>
    <w:rsid w:val="00567A09"/>
    <w:rsid w:val="005A4B2B"/>
    <w:rsid w:val="005B4012"/>
    <w:rsid w:val="006471CF"/>
    <w:rsid w:val="0065001C"/>
    <w:rsid w:val="00674E87"/>
    <w:rsid w:val="00734193"/>
    <w:rsid w:val="007534C2"/>
    <w:rsid w:val="00803C83"/>
    <w:rsid w:val="00806312"/>
    <w:rsid w:val="00837C64"/>
    <w:rsid w:val="008C7344"/>
    <w:rsid w:val="00914A5B"/>
    <w:rsid w:val="009303C4"/>
    <w:rsid w:val="00963A20"/>
    <w:rsid w:val="009A12FC"/>
    <w:rsid w:val="009C2B5C"/>
    <w:rsid w:val="009C61ED"/>
    <w:rsid w:val="00A06F90"/>
    <w:rsid w:val="00A430AE"/>
    <w:rsid w:val="00A744F8"/>
    <w:rsid w:val="00A74BEC"/>
    <w:rsid w:val="00A9442B"/>
    <w:rsid w:val="00AA3BA0"/>
    <w:rsid w:val="00AB610D"/>
    <w:rsid w:val="00AE179F"/>
    <w:rsid w:val="00B471F2"/>
    <w:rsid w:val="00B670D5"/>
    <w:rsid w:val="00BB300E"/>
    <w:rsid w:val="00C52064"/>
    <w:rsid w:val="00C61FB1"/>
    <w:rsid w:val="00C80C26"/>
    <w:rsid w:val="00CA07D6"/>
    <w:rsid w:val="00D96754"/>
    <w:rsid w:val="00DB1AC7"/>
    <w:rsid w:val="00DD0E52"/>
    <w:rsid w:val="00E208D0"/>
    <w:rsid w:val="00E63413"/>
    <w:rsid w:val="00EB0E76"/>
    <w:rsid w:val="00EB7BB8"/>
    <w:rsid w:val="00EB7C60"/>
    <w:rsid w:val="00EE08A6"/>
    <w:rsid w:val="00EE1591"/>
    <w:rsid w:val="00F20918"/>
    <w:rsid w:val="00FE2FB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C6A6F"/>
  <w15:chartTrackingRefBased/>
  <w15:docId w15:val="{9A205165-FA8F-4F86-A634-5836D5A69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471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71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71F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71F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471F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471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71F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71F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71F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1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71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71F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71F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471F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471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471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471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471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471F2"/>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471F2"/>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471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71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471F2"/>
    <w:pPr>
      <w:spacing w:before="160"/>
      <w:jc w:val="center"/>
    </w:pPr>
    <w:rPr>
      <w:i/>
      <w:iCs/>
      <w:color w:val="404040" w:themeColor="text1" w:themeTint="BF"/>
    </w:rPr>
  </w:style>
  <w:style w:type="character" w:customStyle="1" w:styleId="QuoteChar">
    <w:name w:val="Quote Char"/>
    <w:basedOn w:val="DefaultParagraphFont"/>
    <w:link w:val="Quote"/>
    <w:uiPriority w:val="29"/>
    <w:rsid w:val="00B471F2"/>
    <w:rPr>
      <w:i/>
      <w:iCs/>
      <w:color w:val="404040" w:themeColor="text1" w:themeTint="BF"/>
    </w:rPr>
  </w:style>
  <w:style w:type="paragraph" w:styleId="ListParagraph">
    <w:name w:val="List Paragraph"/>
    <w:basedOn w:val="Normal"/>
    <w:uiPriority w:val="34"/>
    <w:qFormat/>
    <w:rsid w:val="00B471F2"/>
    <w:pPr>
      <w:ind w:left="720"/>
      <w:contextualSpacing/>
    </w:pPr>
  </w:style>
  <w:style w:type="character" w:styleId="IntenseEmphasis">
    <w:name w:val="Intense Emphasis"/>
    <w:basedOn w:val="DefaultParagraphFont"/>
    <w:uiPriority w:val="21"/>
    <w:qFormat/>
    <w:rsid w:val="00B471F2"/>
    <w:rPr>
      <w:i/>
      <w:iCs/>
      <w:color w:val="2F5496" w:themeColor="accent1" w:themeShade="BF"/>
    </w:rPr>
  </w:style>
  <w:style w:type="paragraph" w:styleId="IntenseQuote">
    <w:name w:val="Intense Quote"/>
    <w:basedOn w:val="Normal"/>
    <w:next w:val="Normal"/>
    <w:link w:val="IntenseQuoteChar"/>
    <w:uiPriority w:val="30"/>
    <w:qFormat/>
    <w:rsid w:val="00B471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71F2"/>
    <w:rPr>
      <w:i/>
      <w:iCs/>
      <w:color w:val="2F5496" w:themeColor="accent1" w:themeShade="BF"/>
    </w:rPr>
  </w:style>
  <w:style w:type="character" w:styleId="IntenseReference">
    <w:name w:val="Intense Reference"/>
    <w:basedOn w:val="DefaultParagraphFont"/>
    <w:uiPriority w:val="32"/>
    <w:qFormat/>
    <w:rsid w:val="00B471F2"/>
    <w:rPr>
      <w:b/>
      <w:bCs/>
      <w:smallCaps/>
      <w:color w:val="2F5496" w:themeColor="accent1" w:themeShade="BF"/>
      <w:spacing w:val="5"/>
    </w:rPr>
  </w:style>
  <w:style w:type="paragraph" w:styleId="NormalWeb">
    <w:name w:val="Normal (Web)"/>
    <w:basedOn w:val="Normal"/>
    <w:uiPriority w:val="99"/>
    <w:semiHidden/>
    <w:unhideWhenUsed/>
    <w:rsid w:val="00AA3BA0"/>
    <w:rPr>
      <w:rFonts w:cs="Times New Roman"/>
      <w:sz w:val="24"/>
      <w:szCs w:val="24"/>
    </w:rPr>
  </w:style>
  <w:style w:type="table" w:styleId="TableGrid">
    <w:name w:val="Table Grid"/>
    <w:basedOn w:val="TableNormal"/>
    <w:uiPriority w:val="39"/>
    <w:rsid w:val="00BB3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501928">
      <w:bodyDiv w:val="1"/>
      <w:marLeft w:val="0"/>
      <w:marRight w:val="0"/>
      <w:marTop w:val="0"/>
      <w:marBottom w:val="0"/>
      <w:divBdr>
        <w:top w:val="none" w:sz="0" w:space="0" w:color="auto"/>
        <w:left w:val="none" w:sz="0" w:space="0" w:color="auto"/>
        <w:bottom w:val="none" w:sz="0" w:space="0" w:color="auto"/>
        <w:right w:val="none" w:sz="0" w:space="0" w:color="auto"/>
      </w:divBdr>
    </w:div>
    <w:div w:id="101153005">
      <w:bodyDiv w:val="1"/>
      <w:marLeft w:val="0"/>
      <w:marRight w:val="0"/>
      <w:marTop w:val="0"/>
      <w:marBottom w:val="0"/>
      <w:divBdr>
        <w:top w:val="none" w:sz="0" w:space="0" w:color="auto"/>
        <w:left w:val="none" w:sz="0" w:space="0" w:color="auto"/>
        <w:bottom w:val="none" w:sz="0" w:space="0" w:color="auto"/>
        <w:right w:val="none" w:sz="0" w:space="0" w:color="auto"/>
      </w:divBdr>
    </w:div>
    <w:div w:id="297419876">
      <w:bodyDiv w:val="1"/>
      <w:marLeft w:val="0"/>
      <w:marRight w:val="0"/>
      <w:marTop w:val="0"/>
      <w:marBottom w:val="0"/>
      <w:divBdr>
        <w:top w:val="none" w:sz="0" w:space="0" w:color="auto"/>
        <w:left w:val="none" w:sz="0" w:space="0" w:color="auto"/>
        <w:bottom w:val="none" w:sz="0" w:space="0" w:color="auto"/>
        <w:right w:val="none" w:sz="0" w:space="0" w:color="auto"/>
      </w:divBdr>
    </w:div>
    <w:div w:id="308364417">
      <w:bodyDiv w:val="1"/>
      <w:marLeft w:val="0"/>
      <w:marRight w:val="0"/>
      <w:marTop w:val="0"/>
      <w:marBottom w:val="0"/>
      <w:divBdr>
        <w:top w:val="none" w:sz="0" w:space="0" w:color="auto"/>
        <w:left w:val="none" w:sz="0" w:space="0" w:color="auto"/>
        <w:bottom w:val="none" w:sz="0" w:space="0" w:color="auto"/>
        <w:right w:val="none" w:sz="0" w:space="0" w:color="auto"/>
      </w:divBdr>
      <w:divsChild>
        <w:div w:id="154690671">
          <w:marLeft w:val="100"/>
          <w:marRight w:val="0"/>
          <w:marTop w:val="0"/>
          <w:marBottom w:val="0"/>
          <w:divBdr>
            <w:top w:val="none" w:sz="0" w:space="0" w:color="auto"/>
            <w:left w:val="none" w:sz="0" w:space="0" w:color="auto"/>
            <w:bottom w:val="none" w:sz="0" w:space="0" w:color="auto"/>
            <w:right w:val="none" w:sz="0" w:space="0" w:color="auto"/>
          </w:divBdr>
        </w:div>
      </w:divsChild>
    </w:div>
    <w:div w:id="348024668">
      <w:bodyDiv w:val="1"/>
      <w:marLeft w:val="0"/>
      <w:marRight w:val="0"/>
      <w:marTop w:val="0"/>
      <w:marBottom w:val="0"/>
      <w:divBdr>
        <w:top w:val="none" w:sz="0" w:space="0" w:color="auto"/>
        <w:left w:val="none" w:sz="0" w:space="0" w:color="auto"/>
        <w:bottom w:val="none" w:sz="0" w:space="0" w:color="auto"/>
        <w:right w:val="none" w:sz="0" w:space="0" w:color="auto"/>
      </w:divBdr>
    </w:div>
    <w:div w:id="364063118">
      <w:bodyDiv w:val="1"/>
      <w:marLeft w:val="0"/>
      <w:marRight w:val="0"/>
      <w:marTop w:val="0"/>
      <w:marBottom w:val="0"/>
      <w:divBdr>
        <w:top w:val="none" w:sz="0" w:space="0" w:color="auto"/>
        <w:left w:val="none" w:sz="0" w:space="0" w:color="auto"/>
        <w:bottom w:val="none" w:sz="0" w:space="0" w:color="auto"/>
        <w:right w:val="none" w:sz="0" w:space="0" w:color="auto"/>
      </w:divBdr>
    </w:div>
    <w:div w:id="369965059">
      <w:bodyDiv w:val="1"/>
      <w:marLeft w:val="0"/>
      <w:marRight w:val="0"/>
      <w:marTop w:val="0"/>
      <w:marBottom w:val="0"/>
      <w:divBdr>
        <w:top w:val="none" w:sz="0" w:space="0" w:color="auto"/>
        <w:left w:val="none" w:sz="0" w:space="0" w:color="auto"/>
        <w:bottom w:val="none" w:sz="0" w:space="0" w:color="auto"/>
        <w:right w:val="none" w:sz="0" w:space="0" w:color="auto"/>
      </w:divBdr>
    </w:div>
    <w:div w:id="503131330">
      <w:bodyDiv w:val="1"/>
      <w:marLeft w:val="0"/>
      <w:marRight w:val="0"/>
      <w:marTop w:val="0"/>
      <w:marBottom w:val="0"/>
      <w:divBdr>
        <w:top w:val="none" w:sz="0" w:space="0" w:color="auto"/>
        <w:left w:val="none" w:sz="0" w:space="0" w:color="auto"/>
        <w:bottom w:val="none" w:sz="0" w:space="0" w:color="auto"/>
        <w:right w:val="none" w:sz="0" w:space="0" w:color="auto"/>
      </w:divBdr>
    </w:div>
    <w:div w:id="643586936">
      <w:bodyDiv w:val="1"/>
      <w:marLeft w:val="0"/>
      <w:marRight w:val="0"/>
      <w:marTop w:val="0"/>
      <w:marBottom w:val="0"/>
      <w:divBdr>
        <w:top w:val="none" w:sz="0" w:space="0" w:color="auto"/>
        <w:left w:val="none" w:sz="0" w:space="0" w:color="auto"/>
        <w:bottom w:val="none" w:sz="0" w:space="0" w:color="auto"/>
        <w:right w:val="none" w:sz="0" w:space="0" w:color="auto"/>
      </w:divBdr>
    </w:div>
    <w:div w:id="754280834">
      <w:bodyDiv w:val="1"/>
      <w:marLeft w:val="0"/>
      <w:marRight w:val="0"/>
      <w:marTop w:val="0"/>
      <w:marBottom w:val="0"/>
      <w:divBdr>
        <w:top w:val="none" w:sz="0" w:space="0" w:color="auto"/>
        <w:left w:val="none" w:sz="0" w:space="0" w:color="auto"/>
        <w:bottom w:val="none" w:sz="0" w:space="0" w:color="auto"/>
        <w:right w:val="none" w:sz="0" w:space="0" w:color="auto"/>
      </w:divBdr>
    </w:div>
    <w:div w:id="813109002">
      <w:bodyDiv w:val="1"/>
      <w:marLeft w:val="0"/>
      <w:marRight w:val="0"/>
      <w:marTop w:val="0"/>
      <w:marBottom w:val="0"/>
      <w:divBdr>
        <w:top w:val="none" w:sz="0" w:space="0" w:color="auto"/>
        <w:left w:val="none" w:sz="0" w:space="0" w:color="auto"/>
        <w:bottom w:val="none" w:sz="0" w:space="0" w:color="auto"/>
        <w:right w:val="none" w:sz="0" w:space="0" w:color="auto"/>
      </w:divBdr>
    </w:div>
    <w:div w:id="1419523470">
      <w:bodyDiv w:val="1"/>
      <w:marLeft w:val="0"/>
      <w:marRight w:val="0"/>
      <w:marTop w:val="0"/>
      <w:marBottom w:val="0"/>
      <w:divBdr>
        <w:top w:val="none" w:sz="0" w:space="0" w:color="auto"/>
        <w:left w:val="none" w:sz="0" w:space="0" w:color="auto"/>
        <w:bottom w:val="none" w:sz="0" w:space="0" w:color="auto"/>
        <w:right w:val="none" w:sz="0" w:space="0" w:color="auto"/>
      </w:divBdr>
    </w:div>
    <w:div w:id="1432819324">
      <w:bodyDiv w:val="1"/>
      <w:marLeft w:val="0"/>
      <w:marRight w:val="0"/>
      <w:marTop w:val="0"/>
      <w:marBottom w:val="0"/>
      <w:divBdr>
        <w:top w:val="none" w:sz="0" w:space="0" w:color="auto"/>
        <w:left w:val="none" w:sz="0" w:space="0" w:color="auto"/>
        <w:bottom w:val="none" w:sz="0" w:space="0" w:color="auto"/>
        <w:right w:val="none" w:sz="0" w:space="0" w:color="auto"/>
      </w:divBdr>
    </w:div>
    <w:div w:id="1504472573">
      <w:bodyDiv w:val="1"/>
      <w:marLeft w:val="0"/>
      <w:marRight w:val="0"/>
      <w:marTop w:val="0"/>
      <w:marBottom w:val="0"/>
      <w:divBdr>
        <w:top w:val="none" w:sz="0" w:space="0" w:color="auto"/>
        <w:left w:val="none" w:sz="0" w:space="0" w:color="auto"/>
        <w:bottom w:val="none" w:sz="0" w:space="0" w:color="auto"/>
        <w:right w:val="none" w:sz="0" w:space="0" w:color="auto"/>
      </w:divBdr>
    </w:div>
    <w:div w:id="1529026565">
      <w:bodyDiv w:val="1"/>
      <w:marLeft w:val="0"/>
      <w:marRight w:val="0"/>
      <w:marTop w:val="0"/>
      <w:marBottom w:val="0"/>
      <w:divBdr>
        <w:top w:val="none" w:sz="0" w:space="0" w:color="auto"/>
        <w:left w:val="none" w:sz="0" w:space="0" w:color="auto"/>
        <w:bottom w:val="none" w:sz="0" w:space="0" w:color="auto"/>
        <w:right w:val="none" w:sz="0" w:space="0" w:color="auto"/>
      </w:divBdr>
      <w:divsChild>
        <w:div w:id="478890068">
          <w:marLeft w:val="100"/>
          <w:marRight w:val="0"/>
          <w:marTop w:val="0"/>
          <w:marBottom w:val="0"/>
          <w:divBdr>
            <w:top w:val="none" w:sz="0" w:space="0" w:color="auto"/>
            <w:left w:val="none" w:sz="0" w:space="0" w:color="auto"/>
            <w:bottom w:val="none" w:sz="0" w:space="0" w:color="auto"/>
            <w:right w:val="none" w:sz="0" w:space="0" w:color="auto"/>
          </w:divBdr>
        </w:div>
      </w:divsChild>
    </w:div>
    <w:div w:id="1615090599">
      <w:bodyDiv w:val="1"/>
      <w:marLeft w:val="0"/>
      <w:marRight w:val="0"/>
      <w:marTop w:val="0"/>
      <w:marBottom w:val="0"/>
      <w:divBdr>
        <w:top w:val="none" w:sz="0" w:space="0" w:color="auto"/>
        <w:left w:val="none" w:sz="0" w:space="0" w:color="auto"/>
        <w:bottom w:val="none" w:sz="0" w:space="0" w:color="auto"/>
        <w:right w:val="none" w:sz="0" w:space="0" w:color="auto"/>
      </w:divBdr>
    </w:div>
    <w:div w:id="1756200555">
      <w:bodyDiv w:val="1"/>
      <w:marLeft w:val="0"/>
      <w:marRight w:val="0"/>
      <w:marTop w:val="0"/>
      <w:marBottom w:val="0"/>
      <w:divBdr>
        <w:top w:val="none" w:sz="0" w:space="0" w:color="auto"/>
        <w:left w:val="none" w:sz="0" w:space="0" w:color="auto"/>
        <w:bottom w:val="none" w:sz="0" w:space="0" w:color="auto"/>
        <w:right w:val="none" w:sz="0" w:space="0" w:color="auto"/>
      </w:divBdr>
    </w:div>
    <w:div w:id="1819573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2158</Words>
  <Characters>12305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Windows User</cp:lastModifiedBy>
  <cp:revision>2</cp:revision>
  <dcterms:created xsi:type="dcterms:W3CDTF">2024-01-12T13:00:00Z</dcterms:created>
  <dcterms:modified xsi:type="dcterms:W3CDTF">2024-01-12T13:00:00Z</dcterms:modified>
</cp:coreProperties>
</file>