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ED69BC" w14:textId="77777777" w:rsidR="0037694C" w:rsidRPr="0037694C" w:rsidRDefault="0037694C" w:rsidP="0037694C">
      <w:pPr>
        <w:rPr>
          <w:rFonts w:cs="Times New Roman"/>
          <w:b/>
          <w:bCs/>
        </w:rPr>
      </w:pPr>
      <w:r w:rsidRPr="0037694C">
        <w:rPr>
          <w:rFonts w:cs="Times New Roman"/>
          <w:b/>
          <w:bCs/>
        </w:rPr>
        <w:t>METU</w:t>
      </w:r>
    </w:p>
    <w:p w14:paraId="64FE0E96" w14:textId="77777777" w:rsidR="0037694C" w:rsidRPr="0037694C" w:rsidRDefault="0037694C" w:rsidP="0037694C">
      <w:pPr>
        <w:rPr>
          <w:rFonts w:cs="Times New Roman"/>
          <w:b/>
          <w:bCs/>
        </w:rPr>
      </w:pPr>
      <w:r w:rsidRPr="0037694C">
        <w:rPr>
          <w:rFonts w:cs="Times New Roman"/>
          <w:b/>
          <w:bCs/>
        </w:rPr>
        <w:t>Department of Economics </w:t>
      </w:r>
    </w:p>
    <w:p w14:paraId="018280AA" w14:textId="77777777" w:rsidR="0037694C" w:rsidRPr="0037694C" w:rsidRDefault="0037694C" w:rsidP="0037694C">
      <w:pPr>
        <w:rPr>
          <w:rFonts w:cs="Times New Roman"/>
          <w:b/>
          <w:bCs/>
        </w:rPr>
      </w:pPr>
      <w:r w:rsidRPr="0037694C">
        <w:rPr>
          <w:rFonts w:cs="Times New Roman"/>
          <w:b/>
          <w:bCs/>
        </w:rPr>
        <w:t>Econ 101: Introduction to Economics I</w:t>
      </w:r>
    </w:p>
    <w:p w14:paraId="068EAA04" w14:textId="77777777" w:rsidR="0037694C" w:rsidRPr="0037694C" w:rsidRDefault="0037694C" w:rsidP="0037694C">
      <w:pPr>
        <w:rPr>
          <w:rFonts w:cs="Times New Roman"/>
          <w:b/>
          <w:bCs/>
        </w:rPr>
      </w:pPr>
      <w:r w:rsidRPr="0037694C">
        <w:rPr>
          <w:rFonts w:cs="Times New Roman"/>
          <w:b/>
          <w:bCs/>
        </w:rPr>
        <w:t>Section 01-02</w:t>
      </w:r>
    </w:p>
    <w:p w14:paraId="2A1D0E08" w14:textId="77777777" w:rsidR="0037694C" w:rsidRPr="0037694C" w:rsidRDefault="0037694C" w:rsidP="0037694C">
      <w:pPr>
        <w:rPr>
          <w:rFonts w:cs="Times New Roman"/>
          <w:b/>
          <w:bCs/>
        </w:rPr>
      </w:pPr>
      <w:r w:rsidRPr="0037694C">
        <w:rPr>
          <w:rFonts w:cs="Times New Roman"/>
          <w:b/>
          <w:bCs/>
        </w:rPr>
        <w:t>Fall 2024</w:t>
      </w:r>
    </w:p>
    <w:p w14:paraId="37B01F2F" w14:textId="16A4F8F9" w:rsidR="0037694C" w:rsidRPr="0037694C" w:rsidRDefault="0037694C" w:rsidP="0037694C">
      <w:pPr>
        <w:rPr>
          <w:rFonts w:cs="Times New Roman"/>
          <w:b/>
          <w:bCs/>
        </w:rPr>
      </w:pPr>
      <w:r w:rsidRPr="0037694C">
        <w:rPr>
          <w:rFonts w:cs="Times New Roman"/>
          <w:b/>
          <w:bCs/>
        </w:rPr>
        <w:tab/>
      </w:r>
      <w:r w:rsidRPr="0037694C">
        <w:rPr>
          <w:rFonts w:cs="Times New Roman"/>
          <w:b/>
          <w:bCs/>
        </w:rPr>
        <w:tab/>
      </w:r>
      <w:r w:rsidRPr="0037694C">
        <w:rPr>
          <w:rFonts w:cs="Times New Roman"/>
          <w:b/>
          <w:bCs/>
        </w:rPr>
        <w:tab/>
      </w:r>
      <w:r w:rsidRPr="0037694C">
        <w:rPr>
          <w:rFonts w:cs="Times New Roman"/>
          <w:b/>
          <w:bCs/>
        </w:rPr>
        <w:tab/>
      </w:r>
      <w:r w:rsidRPr="0037694C">
        <w:rPr>
          <w:rFonts w:cs="Times New Roman"/>
          <w:b/>
          <w:bCs/>
        </w:rPr>
        <w:tab/>
        <w:t xml:space="preserve">QUIZ </w:t>
      </w:r>
      <w:r>
        <w:rPr>
          <w:rFonts w:cs="Times New Roman"/>
          <w:b/>
          <w:bCs/>
        </w:rPr>
        <w:t>2</w:t>
      </w:r>
    </w:p>
    <w:p w14:paraId="7AA91331" w14:textId="77777777" w:rsidR="0037694C" w:rsidRPr="0037694C" w:rsidRDefault="0037694C" w:rsidP="0037694C">
      <w:pPr>
        <w:rPr>
          <w:rFonts w:cs="Times New Roman"/>
          <w:b/>
          <w:bCs/>
        </w:rPr>
      </w:pPr>
      <w:r w:rsidRPr="0037694C">
        <w:rPr>
          <w:rFonts w:cs="Times New Roman"/>
          <w:b/>
          <w:bCs/>
        </w:rPr>
        <w:tab/>
      </w:r>
      <w:r w:rsidRPr="0037694C">
        <w:rPr>
          <w:rFonts w:cs="Times New Roman"/>
          <w:b/>
          <w:bCs/>
        </w:rPr>
        <w:tab/>
      </w:r>
      <w:r w:rsidRPr="0037694C">
        <w:rPr>
          <w:rFonts w:cs="Times New Roman"/>
          <w:b/>
          <w:bCs/>
        </w:rPr>
        <w:tab/>
        <w:t>(Show your calculation and explanations)</w:t>
      </w:r>
    </w:p>
    <w:p w14:paraId="5471CD06" w14:textId="77777777" w:rsidR="004C6952" w:rsidRPr="004C6952" w:rsidRDefault="004C6952" w:rsidP="004C6952">
      <w:pPr>
        <w:pStyle w:val="ListParagraph"/>
        <w:numPr>
          <w:ilvl w:val="0"/>
          <w:numId w:val="3"/>
        </w:numPr>
        <w:rPr>
          <w:rFonts w:cs="Times New Roman"/>
        </w:rPr>
      </w:pPr>
      <w:r w:rsidRPr="004C6952">
        <w:rPr>
          <w:rFonts w:cs="Times New Roman"/>
        </w:rPr>
        <w:t>Elizabeth has the following utility function for goods X and Y: U =X</w:t>
      </w:r>
      <w:r w:rsidRPr="004C6952">
        <w:rPr>
          <w:rFonts w:cs="Times New Roman"/>
          <w:vertAlign w:val="superscript"/>
        </w:rPr>
        <w:t>2</w:t>
      </w:r>
      <w:r w:rsidRPr="004C6952">
        <w:rPr>
          <w:rFonts w:cs="Times New Roman"/>
        </w:rPr>
        <w:t xml:space="preserve"> Y. Her income is</w:t>
      </w:r>
    </w:p>
    <w:p w14:paraId="7A433D0A" w14:textId="7230D2FB" w:rsidR="004C6952" w:rsidRDefault="004C6952" w:rsidP="004C6952">
      <w:pPr>
        <w:pStyle w:val="ListParagraph"/>
        <w:rPr>
          <w:rFonts w:cs="Times New Roman"/>
        </w:rPr>
      </w:pPr>
      <w:r w:rsidRPr="004C6952">
        <w:rPr>
          <w:rFonts w:cs="Times New Roman"/>
        </w:rPr>
        <w:t>$300 per unit of time, the price of X equals $10 per unit, and the price of good Y equals $2 per unit.</w:t>
      </w:r>
    </w:p>
    <w:p w14:paraId="6AD4D59B" w14:textId="77777777" w:rsidR="00E2128C" w:rsidRPr="00E2128C" w:rsidRDefault="00E2128C" w:rsidP="00E2128C">
      <w:pPr>
        <w:pStyle w:val="ListParagraph"/>
        <w:ind w:left="1440"/>
        <w:rPr>
          <w:rFonts w:cs="Times New Roman"/>
        </w:rPr>
      </w:pPr>
    </w:p>
    <w:p w14:paraId="02139645" w14:textId="382901EA" w:rsidR="00E2128C" w:rsidRPr="00E2128C" w:rsidRDefault="00E2128C" w:rsidP="00E2128C">
      <w:pPr>
        <w:pStyle w:val="ListParagraph"/>
        <w:numPr>
          <w:ilvl w:val="0"/>
          <w:numId w:val="4"/>
        </w:numPr>
        <w:rPr>
          <w:rFonts w:cs="Times New Roman"/>
        </w:rPr>
      </w:pPr>
      <w:r w:rsidRPr="00E2128C">
        <w:rPr>
          <w:rFonts w:cs="Times New Roman"/>
        </w:rPr>
        <w:t xml:space="preserve">What are the marginal utility functions of good X and Y? </w:t>
      </w:r>
    </w:p>
    <w:p w14:paraId="06637C32" w14:textId="2FEC55F3" w:rsidR="00E72ED9" w:rsidRPr="00E2128C" w:rsidRDefault="00E72ED9" w:rsidP="00E2128C">
      <w:pPr>
        <w:ind w:left="1080"/>
        <w:rPr>
          <w:rFonts w:cs="Times New Roman"/>
        </w:rPr>
      </w:pPr>
    </w:p>
    <w:p w14:paraId="387B9564" w14:textId="63A923C8" w:rsidR="004C6952" w:rsidRPr="004C6952" w:rsidRDefault="00000000" w:rsidP="004C6952">
      <w:pPr>
        <w:pStyle w:val="ListParagraph"/>
        <w:rPr>
          <w:rFonts w:cs="Times New Roman"/>
        </w:rPr>
      </w:pPr>
      <m:oMathPara>
        <m:oMath>
          <m:sSub>
            <m:sSubPr>
              <m:ctrlPr>
                <w:rPr>
                  <w:rFonts w:ascii="Cambria Math" w:hAnsi="Cambria Math" w:cs="Times New Roman"/>
                  <w:b/>
                  <w:i/>
                </w:rPr>
              </m:ctrlPr>
            </m:sSubPr>
            <m:e>
              <m:r>
                <m:rPr>
                  <m:sty m:val="bi"/>
                </m:rPr>
                <w:rPr>
                  <w:rFonts w:ascii="Cambria Math" w:hAnsi="Cambria Math" w:cs="Times New Roman"/>
                </w:rPr>
                <m:t>MU</m:t>
              </m:r>
            </m:e>
            <m:sub>
              <m:r>
                <m:rPr>
                  <m:sty m:val="bi"/>
                </m:rPr>
                <w:rPr>
                  <w:rFonts w:ascii="Cambria Math" w:hAnsi="Cambria Math" w:cs="Times New Roman"/>
                </w:rPr>
                <m:t>X</m:t>
              </m:r>
            </m:sub>
          </m:sSub>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∆TU</m:t>
              </m:r>
            </m:num>
            <m:den>
              <m:r>
                <m:rPr>
                  <m:sty m:val="bi"/>
                </m:rPr>
                <w:rPr>
                  <w:rFonts w:ascii="Cambria Math" w:hAnsi="Cambria Math" w:cs="Times New Roman"/>
                </w:rPr>
                <m:t>∆X</m:t>
              </m:r>
            </m:den>
          </m:f>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∂TU</m:t>
              </m:r>
            </m:num>
            <m:den>
              <m:r>
                <m:rPr>
                  <m:sty m:val="bi"/>
                </m:rPr>
                <w:rPr>
                  <w:rFonts w:ascii="Cambria Math" w:hAnsi="Cambria Math" w:cs="Times New Roman"/>
                </w:rPr>
                <m:t>∂X</m:t>
              </m:r>
            </m:den>
          </m:f>
          <m:r>
            <m:rPr>
              <m:sty m:val="bi"/>
            </m:rPr>
            <w:rPr>
              <w:rFonts w:ascii="Cambria Math" w:hAnsi="Cambria Math" w:cs="Times New Roman"/>
            </w:rPr>
            <m:t>=2</m:t>
          </m:r>
          <m:r>
            <m:rPr>
              <m:sty m:val="bi"/>
            </m:rPr>
            <w:rPr>
              <w:rFonts w:ascii="Cambria Math" w:hAnsi="Cambria Math" w:cs="Times New Roman"/>
            </w:rPr>
            <m:t>X</m:t>
          </m:r>
          <m:r>
            <m:rPr>
              <m:sty m:val="bi"/>
            </m:rPr>
            <w:rPr>
              <w:rFonts w:ascii="Cambria Math" w:cs="Times New Roman"/>
            </w:rPr>
            <m:t>Y</m:t>
          </m:r>
        </m:oMath>
      </m:oMathPara>
    </w:p>
    <w:p w14:paraId="7232E760" w14:textId="333F5225" w:rsidR="0052060D" w:rsidRPr="00C40F1F" w:rsidRDefault="00000000" w:rsidP="0052060D">
      <w:pPr>
        <w:pStyle w:val="ListParagraph"/>
        <w:rPr>
          <w:rFonts w:eastAsiaTheme="minorEastAsia" w:cs="Times New Roman"/>
          <w:b/>
        </w:rPr>
      </w:pPr>
      <m:oMathPara>
        <m:oMath>
          <m:sSub>
            <m:sSubPr>
              <m:ctrlPr>
                <w:rPr>
                  <w:rFonts w:ascii="Cambria Math" w:hAnsi="Cambria Math" w:cs="Times New Roman"/>
                  <w:b/>
                  <w:i/>
                </w:rPr>
              </m:ctrlPr>
            </m:sSubPr>
            <m:e>
              <m:r>
                <m:rPr>
                  <m:sty m:val="bi"/>
                </m:rPr>
                <w:rPr>
                  <w:rFonts w:ascii="Cambria Math" w:hAnsi="Cambria Math" w:cs="Times New Roman"/>
                </w:rPr>
                <m:t>MU</m:t>
              </m:r>
            </m:e>
            <m:sub>
              <m:r>
                <m:rPr>
                  <m:sty m:val="bi"/>
                </m:rPr>
                <w:rPr>
                  <w:rFonts w:ascii="Cambria Math" w:hAnsi="Cambria Math" w:cs="Times New Roman"/>
                </w:rPr>
                <m:t>Y</m:t>
              </m:r>
            </m:sub>
          </m:sSub>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∆TU</m:t>
              </m:r>
            </m:num>
            <m:den>
              <m:r>
                <m:rPr>
                  <m:sty m:val="bi"/>
                </m:rPr>
                <w:rPr>
                  <w:rFonts w:ascii="Cambria Math" w:hAnsi="Cambria Math" w:cs="Times New Roman"/>
                </w:rPr>
                <m:t>∆Y</m:t>
              </m:r>
            </m:den>
          </m:f>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∂TU</m:t>
              </m:r>
            </m:num>
            <m:den>
              <m:r>
                <m:rPr>
                  <m:sty m:val="bi"/>
                </m:rPr>
                <w:rPr>
                  <w:rFonts w:ascii="Cambria Math" w:hAnsi="Cambria Math" w:cs="Times New Roman"/>
                </w:rPr>
                <m:t>∂Y</m:t>
              </m:r>
            </m:den>
          </m:f>
          <m:r>
            <m:rPr>
              <m:sty m:val="bi"/>
            </m:rPr>
            <w:rPr>
              <w:rFonts w:ascii="Cambria Math" w:hAnsi="Cambria Math" w:cs="Times New Roman"/>
            </w:rPr>
            <m:t>=</m:t>
          </m:r>
          <m:sSup>
            <m:sSupPr>
              <m:ctrlPr>
                <w:rPr>
                  <w:rFonts w:ascii="Cambria Math" w:hAnsi="Cambria Math" w:cs="Times New Roman"/>
                  <w:b/>
                  <w:i/>
                </w:rPr>
              </m:ctrlPr>
            </m:sSupPr>
            <m:e>
              <m:r>
                <m:rPr>
                  <m:sty m:val="bi"/>
                </m:rPr>
                <w:rPr>
                  <w:rFonts w:ascii="Cambria Math" w:hAnsi="Cambria Math" w:cs="Times New Roman"/>
                </w:rPr>
                <m:t>X</m:t>
              </m:r>
            </m:e>
            <m:sup>
              <m:r>
                <m:rPr>
                  <m:sty m:val="bi"/>
                </m:rPr>
                <w:rPr>
                  <w:rFonts w:ascii="Cambria Math" w:hAnsi="Cambria Math" w:cs="Times New Roman"/>
                </w:rPr>
                <m:t>2</m:t>
              </m:r>
            </m:sup>
          </m:sSup>
        </m:oMath>
      </m:oMathPara>
    </w:p>
    <w:p w14:paraId="6D36795B" w14:textId="77777777" w:rsidR="004618DC" w:rsidRPr="004618DC" w:rsidRDefault="004618DC" w:rsidP="004618DC">
      <w:pPr>
        <w:pStyle w:val="ListParagraph"/>
        <w:ind w:left="1440"/>
        <w:rPr>
          <w:rFonts w:cs="Times New Roman"/>
        </w:rPr>
      </w:pPr>
    </w:p>
    <w:p w14:paraId="5DDA921E" w14:textId="77777777" w:rsidR="004618DC" w:rsidRPr="004618DC" w:rsidRDefault="004618DC" w:rsidP="004618DC">
      <w:pPr>
        <w:pStyle w:val="ListParagraph"/>
        <w:numPr>
          <w:ilvl w:val="0"/>
          <w:numId w:val="4"/>
        </w:numPr>
        <w:rPr>
          <w:rFonts w:cs="Times New Roman"/>
        </w:rPr>
      </w:pPr>
      <w:r w:rsidRPr="004618DC">
        <w:rPr>
          <w:rFonts w:cs="Times New Roman"/>
        </w:rPr>
        <w:t xml:space="preserve">Using the above information, how many units of each good would Elizabeth purchase to maximize her total satisfaction? </w:t>
      </w:r>
    </w:p>
    <w:p w14:paraId="49218766" w14:textId="2AA32E3D" w:rsidR="008C7344" w:rsidRDefault="008C7344" w:rsidP="004618DC">
      <w:pPr>
        <w:pStyle w:val="ListParagraph"/>
        <w:ind w:left="1440"/>
        <w:rPr>
          <w:rFonts w:cs="Times New Roman"/>
        </w:rPr>
      </w:pPr>
    </w:p>
    <w:p w14:paraId="4A3987D4" w14:textId="77777777" w:rsidR="00233C35" w:rsidRPr="00BE0118" w:rsidRDefault="00233C35" w:rsidP="00233C35">
      <w:pPr>
        <w:widowControl w:val="0"/>
        <w:spacing w:line="240" w:lineRule="auto"/>
        <w:ind w:firstLine="720"/>
        <w:jc w:val="both"/>
        <w:rPr>
          <w:b/>
          <w:color w:val="auto"/>
        </w:rPr>
      </w:pPr>
      <w:bookmarkStart w:id="0" w:name="_Hlk182835503"/>
      <w:r w:rsidRPr="00BE0118">
        <w:rPr>
          <w:b/>
          <w:color w:val="auto"/>
        </w:rPr>
        <w:t xml:space="preserve">Utility maximization condition: </w:t>
      </w:r>
      <m:oMath>
        <m:r>
          <m:rPr>
            <m:sty m:val="bi"/>
          </m:rPr>
          <w:rPr>
            <w:rFonts w:ascii="Cambria Math" w:hAnsi="Cambria Math"/>
            <w:color w:val="auto"/>
          </w:rPr>
          <m:t>-</m:t>
        </m:r>
        <m:f>
          <m:fPr>
            <m:ctrlPr>
              <w:rPr>
                <w:rFonts w:ascii="Cambria Math" w:hAnsi="Cambria Math"/>
                <w:b/>
                <w:i/>
                <w:color w:val="auto"/>
              </w:rPr>
            </m:ctrlPr>
          </m:fPr>
          <m:num>
            <m:sSub>
              <m:sSubPr>
                <m:ctrlPr>
                  <w:rPr>
                    <w:rFonts w:ascii="Cambria Math" w:hAnsi="Cambria Math"/>
                    <w:b/>
                    <w:i/>
                    <w:color w:val="auto"/>
                  </w:rPr>
                </m:ctrlPr>
              </m:sSubPr>
              <m:e>
                <m:r>
                  <m:rPr>
                    <m:sty m:val="bi"/>
                  </m:rPr>
                  <w:rPr>
                    <w:rFonts w:ascii="Cambria Math" w:hAnsi="Cambria Math"/>
                    <w:color w:val="auto"/>
                  </w:rPr>
                  <m:t>MU</m:t>
                </m:r>
              </m:e>
              <m:sub>
                <m:r>
                  <m:rPr>
                    <m:sty m:val="bi"/>
                  </m:rPr>
                  <w:rPr>
                    <w:rFonts w:ascii="Cambria Math" w:hAnsi="Cambria Math"/>
                    <w:color w:val="auto"/>
                  </w:rPr>
                  <m:t>X</m:t>
                </m:r>
              </m:sub>
            </m:sSub>
          </m:num>
          <m:den>
            <m:sSub>
              <m:sSubPr>
                <m:ctrlPr>
                  <w:rPr>
                    <w:rFonts w:ascii="Cambria Math" w:hAnsi="Cambria Math"/>
                    <w:b/>
                    <w:i/>
                    <w:color w:val="auto"/>
                  </w:rPr>
                </m:ctrlPr>
              </m:sSubPr>
              <m:e>
                <m:r>
                  <m:rPr>
                    <m:sty m:val="bi"/>
                  </m:rPr>
                  <w:rPr>
                    <w:rFonts w:ascii="Cambria Math" w:hAnsi="Cambria Math"/>
                    <w:color w:val="auto"/>
                  </w:rPr>
                  <m:t>MU</m:t>
                </m:r>
              </m:e>
              <m:sub>
                <m:r>
                  <m:rPr>
                    <m:sty m:val="bi"/>
                  </m:rPr>
                  <w:rPr>
                    <w:rFonts w:ascii="Cambria Math" w:hAnsi="Cambria Math"/>
                    <w:color w:val="auto"/>
                  </w:rPr>
                  <m:t>Y</m:t>
                </m:r>
              </m:sub>
            </m:sSub>
          </m:den>
        </m:f>
        <m:r>
          <m:rPr>
            <m:sty m:val="bi"/>
          </m:rPr>
          <w:rPr>
            <w:rFonts w:ascii="Cambria Math" w:hAnsi="Cambria Math"/>
            <w:color w:val="auto"/>
          </w:rPr>
          <m:t>=-</m:t>
        </m:r>
        <m:f>
          <m:fPr>
            <m:ctrlPr>
              <w:rPr>
                <w:rFonts w:ascii="Cambria Math" w:hAnsi="Cambria Math"/>
                <w:b/>
                <w:i/>
                <w:color w:val="auto"/>
              </w:rPr>
            </m:ctrlPr>
          </m:fPr>
          <m:num>
            <m:sSub>
              <m:sSubPr>
                <m:ctrlPr>
                  <w:rPr>
                    <w:rFonts w:ascii="Cambria Math" w:hAnsi="Cambria Math"/>
                    <w:b/>
                    <w:i/>
                    <w:color w:val="auto"/>
                  </w:rPr>
                </m:ctrlPr>
              </m:sSubPr>
              <m:e>
                <m:r>
                  <m:rPr>
                    <m:sty m:val="bi"/>
                  </m:rPr>
                  <w:rPr>
                    <w:rFonts w:ascii="Cambria Math" w:hAnsi="Cambria Math"/>
                    <w:color w:val="auto"/>
                  </w:rPr>
                  <m:t>P</m:t>
                </m:r>
              </m:e>
              <m:sub>
                <m:r>
                  <m:rPr>
                    <m:sty m:val="bi"/>
                  </m:rPr>
                  <w:rPr>
                    <w:rFonts w:ascii="Cambria Math" w:hAnsi="Cambria Math"/>
                    <w:color w:val="auto"/>
                  </w:rPr>
                  <m:t>X</m:t>
                </m:r>
              </m:sub>
            </m:sSub>
          </m:num>
          <m:den>
            <m:sSub>
              <m:sSubPr>
                <m:ctrlPr>
                  <w:rPr>
                    <w:rFonts w:ascii="Cambria Math" w:hAnsi="Cambria Math"/>
                    <w:b/>
                    <w:i/>
                    <w:color w:val="auto"/>
                  </w:rPr>
                </m:ctrlPr>
              </m:sSubPr>
              <m:e>
                <m:r>
                  <m:rPr>
                    <m:sty m:val="bi"/>
                  </m:rPr>
                  <w:rPr>
                    <w:rFonts w:ascii="Cambria Math" w:hAnsi="Cambria Math"/>
                    <w:color w:val="auto"/>
                  </w:rPr>
                  <m:t>P</m:t>
                </m:r>
              </m:e>
              <m:sub>
                <m:r>
                  <m:rPr>
                    <m:sty m:val="bi"/>
                  </m:rPr>
                  <w:rPr>
                    <w:rFonts w:ascii="Cambria Math" w:hAnsi="Cambria Math"/>
                    <w:color w:val="auto"/>
                  </w:rPr>
                  <m:t>Y</m:t>
                </m:r>
              </m:sub>
            </m:sSub>
          </m:den>
        </m:f>
      </m:oMath>
      <w:r w:rsidRPr="00BE0118">
        <w:rPr>
          <w:b/>
          <w:color w:val="auto"/>
        </w:rPr>
        <w:t xml:space="preserve"> </w:t>
      </w:r>
      <w:r w:rsidRPr="00BE0118">
        <w:rPr>
          <w:b/>
          <w:color w:val="auto"/>
        </w:rPr>
        <w:tab/>
      </w:r>
      <w:r w:rsidRPr="00BE0118">
        <w:rPr>
          <w:b/>
          <w:color w:val="auto"/>
        </w:rPr>
        <w:tab/>
        <w:t xml:space="preserve">or  </w:t>
      </w:r>
      <w:r w:rsidRPr="00BE0118">
        <w:rPr>
          <w:b/>
          <w:color w:val="auto"/>
        </w:rPr>
        <w:tab/>
        <w:t xml:space="preserve"> </w:t>
      </w:r>
      <m:oMath>
        <m:f>
          <m:fPr>
            <m:ctrlPr>
              <w:rPr>
                <w:rFonts w:ascii="Cambria Math" w:hAnsi="Cambria Math"/>
                <w:b/>
                <w:i/>
                <w:color w:val="auto"/>
              </w:rPr>
            </m:ctrlPr>
          </m:fPr>
          <m:num>
            <m:sSub>
              <m:sSubPr>
                <m:ctrlPr>
                  <w:rPr>
                    <w:rFonts w:ascii="Cambria Math" w:hAnsi="Cambria Math"/>
                    <w:b/>
                    <w:i/>
                    <w:color w:val="auto"/>
                  </w:rPr>
                </m:ctrlPr>
              </m:sSubPr>
              <m:e>
                <m:r>
                  <m:rPr>
                    <m:sty m:val="bi"/>
                  </m:rPr>
                  <w:rPr>
                    <w:rFonts w:ascii="Cambria Math" w:hAnsi="Cambria Math"/>
                    <w:color w:val="auto"/>
                  </w:rPr>
                  <m:t>MU</m:t>
                </m:r>
              </m:e>
              <m:sub>
                <m:r>
                  <m:rPr>
                    <m:sty m:val="bi"/>
                  </m:rPr>
                  <w:rPr>
                    <w:rFonts w:ascii="Cambria Math" w:hAnsi="Cambria Math"/>
                    <w:color w:val="auto"/>
                  </w:rPr>
                  <m:t>X</m:t>
                </m:r>
              </m:sub>
            </m:sSub>
          </m:num>
          <m:den>
            <m:sSub>
              <m:sSubPr>
                <m:ctrlPr>
                  <w:rPr>
                    <w:rFonts w:ascii="Cambria Math" w:hAnsi="Cambria Math"/>
                    <w:b/>
                    <w:i/>
                    <w:color w:val="auto"/>
                  </w:rPr>
                </m:ctrlPr>
              </m:sSubPr>
              <m:e>
                <m:r>
                  <m:rPr>
                    <m:sty m:val="bi"/>
                  </m:rPr>
                  <w:rPr>
                    <w:rFonts w:ascii="Cambria Math" w:hAnsi="Cambria Math"/>
                    <w:color w:val="auto"/>
                  </w:rPr>
                  <m:t>P</m:t>
                </m:r>
              </m:e>
              <m:sub>
                <m:r>
                  <m:rPr>
                    <m:sty m:val="bi"/>
                  </m:rPr>
                  <w:rPr>
                    <w:rFonts w:ascii="Cambria Math" w:hAnsi="Cambria Math"/>
                    <w:color w:val="auto"/>
                  </w:rPr>
                  <m:t>X</m:t>
                </m:r>
              </m:sub>
            </m:sSub>
          </m:den>
        </m:f>
        <m:r>
          <m:rPr>
            <m:sty m:val="bi"/>
          </m:rPr>
          <w:rPr>
            <w:rFonts w:ascii="Cambria Math" w:hAnsi="Cambria Math"/>
            <w:color w:val="auto"/>
          </w:rPr>
          <m:t>=</m:t>
        </m:r>
        <m:f>
          <m:fPr>
            <m:ctrlPr>
              <w:rPr>
                <w:rFonts w:ascii="Cambria Math" w:hAnsi="Cambria Math"/>
                <w:b/>
                <w:i/>
                <w:color w:val="auto"/>
              </w:rPr>
            </m:ctrlPr>
          </m:fPr>
          <m:num>
            <m:sSub>
              <m:sSubPr>
                <m:ctrlPr>
                  <w:rPr>
                    <w:rFonts w:ascii="Cambria Math" w:hAnsi="Cambria Math"/>
                    <w:b/>
                    <w:i/>
                    <w:color w:val="auto"/>
                  </w:rPr>
                </m:ctrlPr>
              </m:sSubPr>
              <m:e>
                <m:r>
                  <m:rPr>
                    <m:sty m:val="bi"/>
                  </m:rPr>
                  <w:rPr>
                    <w:rFonts w:ascii="Cambria Math" w:hAnsi="Cambria Math"/>
                    <w:color w:val="auto"/>
                  </w:rPr>
                  <m:t>MU</m:t>
                </m:r>
              </m:e>
              <m:sub>
                <m:r>
                  <m:rPr>
                    <m:sty m:val="bi"/>
                  </m:rPr>
                  <w:rPr>
                    <w:rFonts w:ascii="Cambria Math" w:hAnsi="Cambria Math"/>
                    <w:color w:val="auto"/>
                  </w:rPr>
                  <m:t>Y</m:t>
                </m:r>
              </m:sub>
            </m:sSub>
          </m:num>
          <m:den>
            <m:sSub>
              <m:sSubPr>
                <m:ctrlPr>
                  <w:rPr>
                    <w:rFonts w:ascii="Cambria Math" w:hAnsi="Cambria Math"/>
                    <w:b/>
                    <w:i/>
                    <w:color w:val="auto"/>
                  </w:rPr>
                </m:ctrlPr>
              </m:sSubPr>
              <m:e>
                <m:r>
                  <m:rPr>
                    <m:sty m:val="bi"/>
                  </m:rPr>
                  <w:rPr>
                    <w:rFonts w:ascii="Cambria Math" w:hAnsi="Cambria Math"/>
                    <w:color w:val="auto"/>
                  </w:rPr>
                  <m:t>P</m:t>
                </m:r>
              </m:e>
              <m:sub>
                <m:r>
                  <m:rPr>
                    <m:sty m:val="bi"/>
                  </m:rPr>
                  <w:rPr>
                    <w:rFonts w:ascii="Cambria Math" w:hAnsi="Cambria Math"/>
                    <w:color w:val="auto"/>
                  </w:rPr>
                  <m:t>Y</m:t>
                </m:r>
              </m:sub>
            </m:sSub>
          </m:den>
        </m:f>
      </m:oMath>
    </w:p>
    <w:bookmarkEnd w:id="0"/>
    <w:p w14:paraId="1C1CBDB7" w14:textId="09A0EF80" w:rsidR="00233C35" w:rsidRPr="00BE0118" w:rsidRDefault="00000000" w:rsidP="00233C35">
      <w:pPr>
        <w:widowControl w:val="0"/>
        <w:spacing w:line="240" w:lineRule="auto"/>
        <w:ind w:left="2160" w:firstLine="720"/>
        <w:jc w:val="both"/>
        <w:rPr>
          <w:b/>
          <w:color w:val="auto"/>
        </w:rPr>
      </w:pPr>
      <m:oMath>
        <m:f>
          <m:fPr>
            <m:ctrlPr>
              <w:rPr>
                <w:rFonts w:ascii="Cambria Math" w:hAnsi="Cambria Math"/>
                <w:b/>
                <w:i/>
                <w:color w:val="auto"/>
              </w:rPr>
            </m:ctrlPr>
          </m:fPr>
          <m:num>
            <m:r>
              <m:rPr>
                <m:sty m:val="bi"/>
              </m:rPr>
              <w:rPr>
                <w:rFonts w:ascii="Cambria Math" w:hAnsi="Cambria Math"/>
                <w:color w:val="auto"/>
              </w:rPr>
              <m:t>Y</m:t>
            </m:r>
          </m:num>
          <m:den>
            <m:r>
              <m:rPr>
                <m:sty m:val="bi"/>
              </m:rPr>
              <w:rPr>
                <w:rFonts w:ascii="Cambria Math" w:hAnsi="Cambria Math"/>
                <w:color w:val="auto"/>
              </w:rPr>
              <m:t>X</m:t>
            </m:r>
          </m:den>
        </m:f>
        <m:r>
          <m:rPr>
            <m:sty m:val="bi"/>
          </m:rPr>
          <w:rPr>
            <w:rFonts w:ascii="Cambria Math" w:hAnsi="Cambria Math"/>
            <w:color w:val="auto"/>
          </w:rPr>
          <m:t>=</m:t>
        </m:r>
        <m:f>
          <m:fPr>
            <m:ctrlPr>
              <w:rPr>
                <w:rFonts w:ascii="Cambria Math" w:hAnsi="Cambria Math"/>
                <w:b/>
                <w:i/>
                <w:color w:val="auto"/>
              </w:rPr>
            </m:ctrlPr>
          </m:fPr>
          <m:num>
            <m:r>
              <m:rPr>
                <m:sty m:val="bi"/>
              </m:rPr>
              <w:rPr>
                <w:rFonts w:ascii="Cambria Math" w:hAnsi="Cambria Math"/>
                <w:color w:val="auto"/>
              </w:rPr>
              <m:t>5</m:t>
            </m:r>
          </m:num>
          <m:den>
            <m:r>
              <m:rPr>
                <m:sty m:val="bi"/>
              </m:rPr>
              <w:rPr>
                <w:rFonts w:ascii="Cambria Math" w:hAnsi="Cambria Math"/>
                <w:color w:val="auto"/>
              </w:rPr>
              <m:t>2</m:t>
            </m:r>
          </m:den>
        </m:f>
      </m:oMath>
      <w:r w:rsidR="00233C35" w:rsidRPr="00BE0118">
        <w:rPr>
          <w:b/>
          <w:color w:val="auto"/>
        </w:rPr>
        <w:tab/>
      </w:r>
      <w:r w:rsidR="00233C35" w:rsidRPr="00BE0118">
        <w:rPr>
          <w:b/>
          <w:color w:val="auto"/>
        </w:rPr>
        <w:tab/>
      </w:r>
    </w:p>
    <w:p w14:paraId="7BF7DFF9" w14:textId="3237EFDA" w:rsidR="00460FD1" w:rsidRPr="00BE0118" w:rsidRDefault="00460FD1" w:rsidP="00460FD1">
      <w:pPr>
        <w:pStyle w:val="ListParagraph"/>
        <w:ind w:left="1440"/>
        <w:rPr>
          <w:rFonts w:cs="Times New Roman"/>
          <w:color w:val="auto"/>
        </w:rPr>
      </w:pPr>
      <w:r w:rsidRPr="00BE0118">
        <w:rPr>
          <w:rFonts w:cs="Times New Roman"/>
          <w:b/>
          <w:bCs/>
          <w:color w:val="auto"/>
        </w:rPr>
        <w:t xml:space="preserve">From budget constraint: 10X + 2Y = 300. </w:t>
      </w:r>
      <w:r w:rsidRPr="00BE0118">
        <w:rPr>
          <w:rFonts w:cs="Times New Roman"/>
          <w:color w:val="auto"/>
        </w:rPr>
        <w:t xml:space="preserve"> </w:t>
      </w:r>
      <w:r w:rsidRPr="00BE0118">
        <w:rPr>
          <w:rFonts w:cs="Times New Roman"/>
          <w:b/>
          <w:bCs/>
          <w:color w:val="auto"/>
        </w:rPr>
        <w:t>using the utility max. condition: 10X + 2</w:t>
      </w:r>
      <w:r w:rsidR="005C11C0" w:rsidRPr="00BE0118">
        <w:rPr>
          <w:rFonts w:cs="Times New Roman"/>
          <w:b/>
          <w:bCs/>
          <w:color w:val="auto"/>
        </w:rPr>
        <w:t>(5X/2)</w:t>
      </w:r>
      <w:r w:rsidRPr="00BE0118">
        <w:rPr>
          <w:rFonts w:cs="Times New Roman"/>
          <w:b/>
          <w:bCs/>
          <w:color w:val="auto"/>
        </w:rPr>
        <w:t xml:space="preserve"> = 300</w:t>
      </w:r>
      <w:r w:rsidR="003A3EB2" w:rsidRPr="00BE0118">
        <w:rPr>
          <w:rFonts w:cs="Times New Roman"/>
          <w:color w:val="auto"/>
        </w:rPr>
        <w:t>.</w:t>
      </w:r>
    </w:p>
    <w:p w14:paraId="0998E944" w14:textId="6F5858AD" w:rsidR="00233C35" w:rsidRPr="00BE0118" w:rsidRDefault="00460FD1" w:rsidP="00460FD1">
      <w:pPr>
        <w:pStyle w:val="ListParagraph"/>
        <w:ind w:left="1440"/>
        <w:rPr>
          <w:rFonts w:cs="Times New Roman"/>
          <w:b/>
          <w:bCs/>
          <w:color w:val="auto"/>
        </w:rPr>
      </w:pPr>
      <w:r w:rsidRPr="00BE0118">
        <w:rPr>
          <w:rFonts w:cs="Times New Roman"/>
          <w:b/>
          <w:bCs/>
          <w:color w:val="auto"/>
        </w:rPr>
        <w:t>X=20, Y=50</w:t>
      </w:r>
    </w:p>
    <w:p w14:paraId="449C7AFF" w14:textId="77777777" w:rsidR="005C11C0" w:rsidRDefault="005C11C0" w:rsidP="00460FD1">
      <w:pPr>
        <w:pStyle w:val="ListParagraph"/>
        <w:ind w:left="1440"/>
        <w:rPr>
          <w:rFonts w:cs="Times New Roman"/>
          <w:b/>
          <w:bCs/>
          <w:color w:val="FF0000"/>
        </w:rPr>
      </w:pPr>
    </w:p>
    <w:p w14:paraId="2335F350" w14:textId="77777777" w:rsidR="005C11C0" w:rsidRDefault="005C11C0" w:rsidP="00460FD1">
      <w:pPr>
        <w:pStyle w:val="ListParagraph"/>
        <w:ind w:left="1440"/>
        <w:rPr>
          <w:rFonts w:cs="Times New Roman"/>
          <w:b/>
          <w:bCs/>
          <w:color w:val="FF0000"/>
        </w:rPr>
      </w:pPr>
    </w:p>
    <w:p w14:paraId="67CAAEF6" w14:textId="77777777" w:rsidR="005C11C0" w:rsidRDefault="005C11C0" w:rsidP="00460FD1">
      <w:pPr>
        <w:pStyle w:val="ListParagraph"/>
        <w:ind w:left="1440"/>
        <w:rPr>
          <w:rFonts w:cs="Times New Roman"/>
          <w:b/>
          <w:bCs/>
          <w:color w:val="FF0000"/>
        </w:rPr>
      </w:pPr>
    </w:p>
    <w:p w14:paraId="53311608" w14:textId="77777777" w:rsidR="005C11C0" w:rsidRDefault="005C11C0" w:rsidP="00460FD1">
      <w:pPr>
        <w:pStyle w:val="ListParagraph"/>
        <w:ind w:left="1440"/>
        <w:rPr>
          <w:rFonts w:cs="Times New Roman"/>
          <w:b/>
          <w:bCs/>
          <w:color w:val="FF0000"/>
        </w:rPr>
      </w:pPr>
    </w:p>
    <w:p w14:paraId="00C8110D" w14:textId="77777777" w:rsidR="005C11C0" w:rsidRDefault="005C11C0" w:rsidP="00460FD1">
      <w:pPr>
        <w:pStyle w:val="ListParagraph"/>
        <w:ind w:left="1440"/>
        <w:rPr>
          <w:rFonts w:cs="Times New Roman"/>
          <w:b/>
          <w:bCs/>
          <w:color w:val="FF0000"/>
        </w:rPr>
      </w:pPr>
    </w:p>
    <w:p w14:paraId="5B4F3034" w14:textId="77777777" w:rsidR="007D0D71" w:rsidRPr="007D0D71" w:rsidRDefault="007D0D71" w:rsidP="007D0D71">
      <w:pPr>
        <w:pStyle w:val="ListParagraph"/>
        <w:ind w:left="1440"/>
        <w:rPr>
          <w:rFonts w:cs="Times New Roman"/>
          <w:color w:val="FF0000"/>
        </w:rPr>
      </w:pPr>
    </w:p>
    <w:p w14:paraId="07F92B83" w14:textId="7C066405" w:rsidR="007D0D71" w:rsidRPr="007D0D71" w:rsidRDefault="007D0D71" w:rsidP="007D0D71">
      <w:pPr>
        <w:pStyle w:val="ListParagraph"/>
        <w:numPr>
          <w:ilvl w:val="0"/>
          <w:numId w:val="4"/>
        </w:numPr>
        <w:rPr>
          <w:rFonts w:cs="Times New Roman"/>
          <w:color w:val="auto"/>
        </w:rPr>
      </w:pPr>
      <w:r w:rsidRPr="007D0D71">
        <w:rPr>
          <w:rFonts w:cs="Times New Roman"/>
          <w:color w:val="auto"/>
        </w:rPr>
        <w:t xml:space="preserve">Suppose that </w:t>
      </w:r>
      <w:r>
        <w:rPr>
          <w:rFonts w:cs="Times New Roman"/>
          <w:color w:val="auto"/>
        </w:rPr>
        <w:t>she</w:t>
      </w:r>
      <w:r w:rsidRPr="007D0D71">
        <w:rPr>
          <w:rFonts w:cs="Times New Roman"/>
          <w:color w:val="auto"/>
        </w:rPr>
        <w:t xml:space="preserve"> consumes the bundle (X, Y) = (5, 125). Does this consumption bundle maximize the consumer’s utility? Why or why not? Explain by drawing a graph and making necessary calculations (Put Y on the vertical axis). </w:t>
      </w:r>
    </w:p>
    <w:p w14:paraId="7BCBB60F" w14:textId="77777777" w:rsidR="005C11C0" w:rsidRDefault="005C11C0" w:rsidP="007D0D71">
      <w:pPr>
        <w:pStyle w:val="ListParagraph"/>
        <w:ind w:left="1440"/>
        <w:rPr>
          <w:rFonts w:cs="Times New Roman"/>
          <w:color w:val="auto"/>
        </w:rPr>
      </w:pPr>
    </w:p>
    <w:p w14:paraId="261625D2" w14:textId="77777777" w:rsidR="00A37895" w:rsidRPr="00FC3A9C" w:rsidRDefault="00A37895" w:rsidP="00FC3A9C">
      <w:pPr>
        <w:rPr>
          <w:rFonts w:cs="Times New Roman"/>
          <w:color w:val="auto"/>
        </w:rPr>
      </w:pPr>
      <w:r w:rsidRPr="00FC3A9C">
        <w:rPr>
          <w:rFonts w:cs="Times New Roman"/>
          <w:b/>
          <w:bCs/>
          <w:color w:val="auto"/>
        </w:rPr>
        <w:t xml:space="preserve">MUX/ MUY = PX /PY is the utility max. condition. </w:t>
      </w:r>
    </w:p>
    <w:p w14:paraId="3AB5BB90" w14:textId="77777777" w:rsidR="00A37895" w:rsidRPr="00FC3A9C" w:rsidRDefault="00A37895" w:rsidP="00FC3A9C">
      <w:pPr>
        <w:rPr>
          <w:rFonts w:cs="Times New Roman"/>
          <w:color w:val="auto"/>
        </w:rPr>
      </w:pPr>
      <w:r w:rsidRPr="00FC3A9C">
        <w:rPr>
          <w:rFonts w:cs="Times New Roman"/>
          <w:b/>
          <w:bCs/>
          <w:color w:val="auto"/>
        </w:rPr>
        <w:t xml:space="preserve">At point A; </w:t>
      </w:r>
    </w:p>
    <w:p w14:paraId="68E947B8" w14:textId="77777777" w:rsidR="00A37895" w:rsidRPr="00FC3A9C" w:rsidRDefault="00A37895" w:rsidP="00FC3A9C">
      <w:pPr>
        <w:rPr>
          <w:rFonts w:cs="Times New Roman"/>
          <w:color w:val="auto"/>
        </w:rPr>
      </w:pPr>
      <w:r w:rsidRPr="00FC3A9C">
        <w:rPr>
          <w:rFonts w:cs="Times New Roman"/>
          <w:b/>
          <w:bCs/>
          <w:color w:val="auto"/>
        </w:rPr>
        <w:t xml:space="preserve">MUX/ MUY = (Y/X) = (125/5) is not equal to 5/2. </w:t>
      </w:r>
    </w:p>
    <w:p w14:paraId="587157D3" w14:textId="77777777" w:rsidR="00A37895" w:rsidRPr="00FC3A9C" w:rsidRDefault="00A37895" w:rsidP="00FC3A9C">
      <w:pPr>
        <w:rPr>
          <w:rFonts w:cs="Times New Roman"/>
          <w:color w:val="auto"/>
        </w:rPr>
      </w:pPr>
      <w:r w:rsidRPr="00FC3A9C">
        <w:rPr>
          <w:rFonts w:cs="Times New Roman"/>
          <w:b/>
          <w:bCs/>
          <w:color w:val="auto"/>
        </w:rPr>
        <w:t xml:space="preserve">At E, MRS equals to slope of the budget line. </w:t>
      </w:r>
    </w:p>
    <w:p w14:paraId="2B42D992" w14:textId="0F432EC5" w:rsidR="007D0D71" w:rsidRDefault="00A37895" w:rsidP="00A37895">
      <w:pPr>
        <w:pStyle w:val="ListParagraph"/>
        <w:ind w:left="1440"/>
        <w:rPr>
          <w:rFonts w:cs="Times New Roman"/>
          <w:b/>
          <w:bCs/>
          <w:color w:val="auto"/>
        </w:rPr>
      </w:pPr>
      <w:r w:rsidRPr="00A37895">
        <w:rPr>
          <w:rFonts w:cs="Times New Roman"/>
          <w:b/>
          <w:bCs/>
          <w:color w:val="auto"/>
        </w:rPr>
        <w:lastRenderedPageBreak/>
        <w:t>At a point like A = (5, 125), the consumer spends 300TL, all of his income, but since MRS is not equal to the slope of the budget line, the equilibrium condition fails. Point A is not equilibrium, i.e. consumer’s utility is not maximized.</w:t>
      </w:r>
    </w:p>
    <w:p w14:paraId="680593E9" w14:textId="44009305" w:rsidR="00A37895" w:rsidRDefault="00561A80" w:rsidP="00A37895">
      <w:pPr>
        <w:pStyle w:val="ListParagraph"/>
        <w:ind w:left="1440"/>
        <w:rPr>
          <w:rFonts w:cs="Times New Roman"/>
          <w:color w:val="auto"/>
        </w:rPr>
      </w:pPr>
      <w:r w:rsidRPr="00561A80">
        <w:rPr>
          <w:rFonts w:cs="Times New Roman"/>
          <w:noProof/>
          <w:color w:val="auto"/>
        </w:rPr>
        <w:drawing>
          <wp:inline distT="0" distB="0" distL="0" distR="0" wp14:anchorId="65150B38" wp14:editId="61587A7C">
            <wp:extent cx="2146300" cy="2020785"/>
            <wp:effectExtent l="0" t="0" r="6350" b="0"/>
            <wp:docPr id="2069150608"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150608" name="Picture 1" descr="A graph of a function&#10;&#10;Description automatically generated"/>
                    <pic:cNvPicPr/>
                  </pic:nvPicPr>
                  <pic:blipFill>
                    <a:blip r:embed="rId7"/>
                    <a:stretch>
                      <a:fillRect/>
                    </a:stretch>
                  </pic:blipFill>
                  <pic:spPr>
                    <a:xfrm>
                      <a:off x="0" y="0"/>
                      <a:ext cx="2149433" cy="2023734"/>
                    </a:xfrm>
                    <a:prstGeom prst="rect">
                      <a:avLst/>
                    </a:prstGeom>
                  </pic:spPr>
                </pic:pic>
              </a:graphicData>
            </a:graphic>
          </wp:inline>
        </w:drawing>
      </w:r>
    </w:p>
    <w:p w14:paraId="69E44EB1" w14:textId="77777777" w:rsidR="00561A80" w:rsidRDefault="00561A80" w:rsidP="00A37895">
      <w:pPr>
        <w:pStyle w:val="ListParagraph"/>
        <w:ind w:left="1440"/>
        <w:rPr>
          <w:rFonts w:cs="Times New Roman"/>
          <w:color w:val="auto"/>
        </w:rPr>
      </w:pPr>
    </w:p>
    <w:p w14:paraId="2BD789B9" w14:textId="77777777" w:rsidR="00FC3A9C" w:rsidRPr="00FC3A9C" w:rsidRDefault="00FC3A9C" w:rsidP="00FC3A9C">
      <w:pPr>
        <w:pStyle w:val="ListParagraph"/>
        <w:ind w:left="1440"/>
        <w:rPr>
          <w:rFonts w:cs="Times New Roman"/>
          <w:color w:val="auto"/>
        </w:rPr>
      </w:pPr>
    </w:p>
    <w:p w14:paraId="06CB42B2" w14:textId="01C978F6" w:rsidR="00FC3A9C" w:rsidRPr="008A69F5" w:rsidRDefault="00FC3A9C" w:rsidP="008A69F5">
      <w:pPr>
        <w:pStyle w:val="ListParagraph"/>
        <w:numPr>
          <w:ilvl w:val="0"/>
          <w:numId w:val="6"/>
        </w:numPr>
        <w:rPr>
          <w:rFonts w:cs="Times New Roman"/>
          <w:color w:val="auto"/>
        </w:rPr>
      </w:pPr>
      <w:r w:rsidRPr="008A69F5">
        <w:rPr>
          <w:rFonts w:cs="Times New Roman"/>
          <w:color w:val="auto"/>
        </w:rPr>
        <w:t xml:space="preserve">If the bundle in (c) does not maximize utility, what should this consumer do at such point? </w:t>
      </w:r>
    </w:p>
    <w:p w14:paraId="35C1E5E1" w14:textId="3ECA5AE4" w:rsidR="00561A80" w:rsidRDefault="00FC3A9C" w:rsidP="00FC3A9C">
      <w:pPr>
        <w:spacing w:line="480" w:lineRule="auto"/>
        <w:jc w:val="both"/>
        <w:rPr>
          <w:rFonts w:cs="Times New Roman"/>
          <w:b/>
          <w:bCs/>
          <w:color w:val="auto"/>
        </w:rPr>
      </w:pPr>
      <w:r w:rsidRPr="00FC3A9C">
        <w:rPr>
          <w:rFonts w:cs="Times New Roman"/>
          <w:b/>
          <w:bCs/>
          <w:color w:val="auto"/>
        </w:rPr>
        <w:t>At A, consumer is using 5 X, and 125 Y. since MRS is not equal to slope of budget line, consumer should change his bundle to maximize utility. Then she should go to point E, given this budget constraint. So, in order to maximize the utility by spending all of income, consumer should consume less Y and more X as consumption of Y (X) decreases (increases), till point E. At point E, MRS is equal to the price ratio, utility maximization is satisfied.</w:t>
      </w:r>
    </w:p>
    <w:p w14:paraId="333EB700" w14:textId="77777777" w:rsidR="009E0A75" w:rsidRDefault="009E0A75" w:rsidP="00FC3A9C">
      <w:pPr>
        <w:spacing w:line="480" w:lineRule="auto"/>
        <w:jc w:val="both"/>
        <w:rPr>
          <w:rFonts w:cs="Times New Roman"/>
          <w:b/>
          <w:bCs/>
          <w:color w:val="auto"/>
        </w:rPr>
      </w:pPr>
    </w:p>
    <w:p w14:paraId="2A2306D7" w14:textId="77777777" w:rsidR="00C45106" w:rsidRPr="00C45106" w:rsidRDefault="00C45106" w:rsidP="00C45106">
      <w:pPr>
        <w:pStyle w:val="ListParagraph"/>
        <w:numPr>
          <w:ilvl w:val="0"/>
          <w:numId w:val="3"/>
        </w:numPr>
        <w:spacing w:line="480" w:lineRule="auto"/>
        <w:rPr>
          <w:rFonts w:cs="Times New Roman"/>
          <w:color w:val="auto"/>
        </w:rPr>
      </w:pPr>
      <w:r w:rsidRPr="00C45106">
        <w:rPr>
          <w:rFonts w:cs="Times New Roman"/>
          <w:color w:val="auto"/>
        </w:rPr>
        <w:t>Jane quit her job at IBM where she earned $50,000 a year.  She cashed in $50,000 in corporate bonds that earned 10% interest annually to buy a mini-bus.  Jane has decided to buy the mini-bus and set up a commuter service between Lincoln and Omaha.  There are 1000 people who will pay $400 a year each for the commuter service; $280 from each person goes for gas, maintenance, insurance, and depreciation.  She estimates that her entrepreneurial skills would have typically yielded a normal profit of $5,000 in another business.</w:t>
      </w:r>
    </w:p>
    <w:p w14:paraId="1CCA22A6" w14:textId="157ACF93" w:rsidR="00C45106" w:rsidRPr="00C45106" w:rsidRDefault="001C6831" w:rsidP="00C45106">
      <w:pPr>
        <w:pStyle w:val="ListParagraph"/>
        <w:spacing w:line="480" w:lineRule="auto"/>
        <w:rPr>
          <w:rFonts w:cs="Times New Roman"/>
          <w:color w:val="auto"/>
        </w:rPr>
      </w:pPr>
      <w:r w:rsidRPr="001C6831">
        <w:rPr>
          <w:rFonts w:cs="Times New Roman"/>
          <w:b/>
          <w:bCs/>
          <w:color w:val="auto"/>
        </w:rPr>
        <w:t>a)</w:t>
      </w:r>
      <w:r>
        <w:rPr>
          <w:rFonts w:cs="Times New Roman"/>
          <w:color w:val="auto"/>
        </w:rPr>
        <w:t xml:space="preserve"> </w:t>
      </w:r>
      <w:r w:rsidR="00C45106" w:rsidRPr="00C45106">
        <w:rPr>
          <w:rFonts w:cs="Times New Roman"/>
          <w:color w:val="auto"/>
        </w:rPr>
        <w:t>Complete the following questions:  (1) What are Jane’s total revenues?  (2) What are Jane’s explicit costs?  (3) What is her accounting profit?</w:t>
      </w:r>
    </w:p>
    <w:p w14:paraId="11A00B28" w14:textId="77777777" w:rsidR="00C45106" w:rsidRDefault="00C45106" w:rsidP="00C45106">
      <w:pPr>
        <w:pStyle w:val="ListParagraph"/>
        <w:spacing w:line="480" w:lineRule="auto"/>
        <w:rPr>
          <w:rFonts w:cs="Times New Roman"/>
          <w:b/>
          <w:bCs/>
          <w:color w:val="auto"/>
        </w:rPr>
      </w:pPr>
      <w:r w:rsidRPr="00C45106">
        <w:rPr>
          <w:rFonts w:cs="Times New Roman"/>
          <w:b/>
          <w:bCs/>
          <w:color w:val="auto"/>
        </w:rPr>
        <w:t>(1) Total revenues are $400,000.  (2) Explicit costs are $280,000.  (3) The accounting profit is $120,000.</w:t>
      </w:r>
    </w:p>
    <w:p w14:paraId="7C8C3B54" w14:textId="77777777" w:rsidR="001C6831" w:rsidRPr="00C45106" w:rsidRDefault="001C6831" w:rsidP="00C45106">
      <w:pPr>
        <w:pStyle w:val="ListParagraph"/>
        <w:spacing w:line="480" w:lineRule="auto"/>
        <w:rPr>
          <w:rFonts w:cs="Times New Roman"/>
          <w:b/>
          <w:bCs/>
          <w:color w:val="auto"/>
        </w:rPr>
      </w:pPr>
    </w:p>
    <w:p w14:paraId="43D8B0A2" w14:textId="78F8995B" w:rsidR="00C45106" w:rsidRPr="00C45106" w:rsidRDefault="001C6831" w:rsidP="001C6831">
      <w:pPr>
        <w:pStyle w:val="ListParagraph"/>
        <w:spacing w:line="480" w:lineRule="auto"/>
        <w:rPr>
          <w:rFonts w:cs="Times New Roman"/>
          <w:color w:val="auto"/>
        </w:rPr>
      </w:pPr>
      <w:r>
        <w:rPr>
          <w:rFonts w:cs="Times New Roman"/>
          <w:b/>
          <w:bCs/>
          <w:color w:val="auto"/>
        </w:rPr>
        <w:lastRenderedPageBreak/>
        <w:t xml:space="preserve">b) </w:t>
      </w:r>
      <w:r w:rsidR="00C45106" w:rsidRPr="00C45106">
        <w:rPr>
          <w:rFonts w:cs="Times New Roman"/>
          <w:color w:val="auto"/>
        </w:rPr>
        <w:t>List the important implicit costs that Jane has not included.</w:t>
      </w:r>
    </w:p>
    <w:p w14:paraId="6AFD0C0B" w14:textId="77777777" w:rsidR="00C45106" w:rsidRPr="00C45106" w:rsidRDefault="00C45106" w:rsidP="001C6831">
      <w:pPr>
        <w:pStyle w:val="ListParagraph"/>
        <w:spacing w:line="480" w:lineRule="auto"/>
        <w:rPr>
          <w:rFonts w:cs="Times New Roman"/>
          <w:b/>
          <w:bCs/>
          <w:color w:val="auto"/>
        </w:rPr>
      </w:pPr>
      <w:r w:rsidRPr="00C45106">
        <w:rPr>
          <w:rFonts w:cs="Times New Roman"/>
          <w:b/>
          <w:bCs/>
          <w:color w:val="auto"/>
        </w:rPr>
        <w:t>(1) Forgone salary that could be earned at IBM ($50,000).  (2) Forgone interest on invested savings ($50,000 × 10% = $5000).  (3) Forgone entrepreneurial income or normal profit of $5,000.  Total implicit costs are $60,000.</w:t>
      </w:r>
    </w:p>
    <w:p w14:paraId="08C3EFFF" w14:textId="1E1C8C8F" w:rsidR="00C45106" w:rsidRPr="00C45106" w:rsidRDefault="001C6831" w:rsidP="001C6831">
      <w:pPr>
        <w:pStyle w:val="ListParagraph"/>
        <w:spacing w:line="480" w:lineRule="auto"/>
        <w:rPr>
          <w:rFonts w:cs="Times New Roman"/>
          <w:color w:val="auto"/>
        </w:rPr>
      </w:pPr>
      <w:r>
        <w:rPr>
          <w:rFonts w:cs="Times New Roman"/>
          <w:b/>
          <w:bCs/>
          <w:color w:val="auto"/>
        </w:rPr>
        <w:t xml:space="preserve">c) </w:t>
      </w:r>
      <w:r w:rsidR="00C45106" w:rsidRPr="00C45106">
        <w:rPr>
          <w:rFonts w:cs="Times New Roman"/>
          <w:color w:val="auto"/>
        </w:rPr>
        <w:t>What is Jane’s pure economic profit (loss)?</w:t>
      </w:r>
    </w:p>
    <w:p w14:paraId="5FDAAFA0" w14:textId="77777777" w:rsidR="00C45106" w:rsidRPr="00C45106" w:rsidRDefault="00C45106" w:rsidP="001C6831">
      <w:pPr>
        <w:pStyle w:val="ListParagraph"/>
        <w:spacing w:line="480" w:lineRule="auto"/>
        <w:rPr>
          <w:rFonts w:cs="Times New Roman"/>
          <w:b/>
          <w:bCs/>
          <w:color w:val="auto"/>
        </w:rPr>
      </w:pPr>
      <w:r w:rsidRPr="00C45106">
        <w:rPr>
          <w:rFonts w:cs="Times New Roman"/>
          <w:b/>
          <w:bCs/>
          <w:color w:val="auto"/>
        </w:rPr>
        <w:t>Economic profit is $60,000.  [$400,000 − ($280,000 + $60,000) = $60,000].</w:t>
      </w:r>
    </w:p>
    <w:p w14:paraId="41B66A04" w14:textId="77777777" w:rsidR="00FF2EF6" w:rsidRDefault="00FF2EF6" w:rsidP="001C6831">
      <w:pPr>
        <w:pStyle w:val="ListParagraph"/>
        <w:spacing w:line="480" w:lineRule="auto"/>
        <w:jc w:val="both"/>
        <w:rPr>
          <w:rFonts w:cs="Times New Roman"/>
          <w:b/>
          <w:bCs/>
          <w:color w:val="auto"/>
        </w:rPr>
      </w:pPr>
    </w:p>
    <w:p w14:paraId="4DD62A7B" w14:textId="3D09F2DA" w:rsidR="00415D7C" w:rsidRDefault="00C81B68" w:rsidP="001C6831">
      <w:pPr>
        <w:pStyle w:val="ListParagraph"/>
        <w:spacing w:line="480" w:lineRule="auto"/>
        <w:jc w:val="both"/>
        <w:rPr>
          <w:rFonts w:cs="Times New Roman"/>
          <w:b/>
          <w:bCs/>
          <w:color w:val="auto"/>
        </w:rPr>
      </w:pPr>
      <w:r>
        <w:rPr>
          <w:rFonts w:cs="Times New Roman"/>
          <w:b/>
          <w:bCs/>
          <w:color w:val="auto"/>
        </w:rPr>
        <w:t>MULTIPLE CHOICE</w:t>
      </w:r>
    </w:p>
    <w:p w14:paraId="2270F1FA" w14:textId="77777777" w:rsidR="00FF2EF6" w:rsidRPr="00640BE3" w:rsidRDefault="00FF2EF6" w:rsidP="00FF2EF6">
      <w:pPr>
        <w:pStyle w:val="Default"/>
        <w:spacing w:line="276" w:lineRule="auto"/>
      </w:pPr>
      <w:r>
        <w:rPr>
          <w:b/>
          <w:bCs/>
          <w:sz w:val="22"/>
          <w:szCs w:val="22"/>
        </w:rPr>
        <w:t>1</w:t>
      </w:r>
      <w:r w:rsidRPr="00640BE3">
        <w:rPr>
          <w:b/>
          <w:bCs/>
        </w:rPr>
        <w:t xml:space="preserve">. </w:t>
      </w:r>
      <w:r w:rsidRPr="00640BE3">
        <w:t xml:space="preserve">The average product for six workers is 15. If the marginal product for the seventh worker is 18, </w:t>
      </w:r>
    </w:p>
    <w:p w14:paraId="61FFB5A5" w14:textId="77777777" w:rsidR="00FF2EF6" w:rsidRPr="00640BE3" w:rsidRDefault="00FF2EF6" w:rsidP="00FF2EF6">
      <w:pPr>
        <w:pStyle w:val="Default"/>
        <w:spacing w:after="21" w:line="276" w:lineRule="auto"/>
      </w:pPr>
      <w:r w:rsidRPr="00A13170">
        <w:t>a.</w:t>
      </w:r>
      <w:r w:rsidRPr="00640BE3">
        <w:rPr>
          <w:b/>
          <w:bCs/>
        </w:rPr>
        <w:t xml:space="preserve"> </w:t>
      </w:r>
      <w:r w:rsidRPr="00640BE3">
        <w:t xml:space="preserve">marginal product is rising </w:t>
      </w:r>
    </w:p>
    <w:p w14:paraId="29E87321" w14:textId="77777777" w:rsidR="00FF2EF6" w:rsidRPr="00640BE3" w:rsidRDefault="00FF2EF6" w:rsidP="00FF2EF6">
      <w:pPr>
        <w:pStyle w:val="Default"/>
        <w:spacing w:after="21" w:line="276" w:lineRule="auto"/>
      </w:pPr>
      <w:r w:rsidRPr="00A13170">
        <w:t>b.</w:t>
      </w:r>
      <w:r w:rsidRPr="00640BE3">
        <w:rPr>
          <w:b/>
          <w:bCs/>
        </w:rPr>
        <w:t xml:space="preserve"> </w:t>
      </w:r>
      <w:r w:rsidRPr="00640BE3">
        <w:t xml:space="preserve">marginal product is falling. </w:t>
      </w:r>
    </w:p>
    <w:p w14:paraId="559579F3" w14:textId="77777777" w:rsidR="00FF2EF6" w:rsidRPr="00640BE3" w:rsidRDefault="00FF2EF6" w:rsidP="00FF2EF6">
      <w:pPr>
        <w:pStyle w:val="Default"/>
        <w:spacing w:after="21" w:line="276" w:lineRule="auto"/>
        <w:rPr>
          <w:color w:val="FF0000"/>
        </w:rPr>
      </w:pPr>
      <w:r w:rsidRPr="00640BE3">
        <w:rPr>
          <w:bCs/>
          <w:color w:val="FF0000"/>
        </w:rPr>
        <w:t xml:space="preserve">c. </w:t>
      </w:r>
      <w:r w:rsidRPr="00640BE3">
        <w:rPr>
          <w:color w:val="FF0000"/>
        </w:rPr>
        <w:t xml:space="preserve">average product is rising </w:t>
      </w:r>
    </w:p>
    <w:p w14:paraId="62744B9F" w14:textId="77777777" w:rsidR="00FF2EF6" w:rsidRPr="00640BE3" w:rsidRDefault="00FF2EF6" w:rsidP="00FF2EF6">
      <w:pPr>
        <w:pStyle w:val="Default"/>
        <w:spacing w:after="21" w:line="276" w:lineRule="auto"/>
      </w:pPr>
      <w:r w:rsidRPr="00A13170">
        <w:t>d.</w:t>
      </w:r>
      <w:r w:rsidRPr="00640BE3">
        <w:rPr>
          <w:b/>
          <w:bCs/>
        </w:rPr>
        <w:t xml:space="preserve"> </w:t>
      </w:r>
      <w:r w:rsidRPr="00640BE3">
        <w:t xml:space="preserve">average product is falling. </w:t>
      </w:r>
    </w:p>
    <w:p w14:paraId="0A92B66D" w14:textId="77777777" w:rsidR="00FF2EF6" w:rsidRPr="00640BE3" w:rsidRDefault="00FF2EF6" w:rsidP="00FF2EF6">
      <w:pPr>
        <w:pStyle w:val="Default"/>
        <w:spacing w:line="276" w:lineRule="auto"/>
      </w:pPr>
    </w:p>
    <w:p w14:paraId="396D2B45" w14:textId="77777777" w:rsidR="00FF2EF6" w:rsidRPr="00640BE3" w:rsidRDefault="00FF2EF6" w:rsidP="00FF2EF6">
      <w:pPr>
        <w:pStyle w:val="Default"/>
        <w:spacing w:line="276" w:lineRule="auto"/>
      </w:pPr>
      <w:r w:rsidRPr="00640BE3">
        <w:rPr>
          <w:b/>
          <w:bCs/>
        </w:rPr>
        <w:t xml:space="preserve">2. </w:t>
      </w:r>
      <w:r w:rsidRPr="00640BE3">
        <w:t xml:space="preserve">The first, second, and the third workers employed by a firm add 24, 18 and 9 units to total product respectively. On the basis of this information we can say that: </w:t>
      </w:r>
    </w:p>
    <w:p w14:paraId="2C21CE55" w14:textId="77777777" w:rsidR="00FF2EF6" w:rsidRPr="00640BE3" w:rsidRDefault="00FF2EF6" w:rsidP="00FF2EF6">
      <w:pPr>
        <w:pStyle w:val="Default"/>
        <w:spacing w:after="21" w:line="276" w:lineRule="auto"/>
      </w:pPr>
      <w:r w:rsidRPr="00A13170">
        <w:t>a.</w:t>
      </w:r>
      <w:r w:rsidRPr="00640BE3">
        <w:rPr>
          <w:b/>
          <w:bCs/>
        </w:rPr>
        <w:t xml:space="preserve"> </w:t>
      </w:r>
      <w:r w:rsidRPr="00640BE3">
        <w:t xml:space="preserve">The marginal product of the first worker is 24 </w:t>
      </w:r>
    </w:p>
    <w:p w14:paraId="27F56BAC" w14:textId="77777777" w:rsidR="00FF2EF6" w:rsidRPr="00640BE3" w:rsidRDefault="00FF2EF6" w:rsidP="00FF2EF6">
      <w:pPr>
        <w:pStyle w:val="Default"/>
        <w:spacing w:after="21" w:line="276" w:lineRule="auto"/>
      </w:pPr>
      <w:r w:rsidRPr="00A13170">
        <w:t>b.</w:t>
      </w:r>
      <w:r w:rsidRPr="00640BE3">
        <w:rPr>
          <w:b/>
          <w:bCs/>
        </w:rPr>
        <w:t xml:space="preserve"> </w:t>
      </w:r>
      <w:r w:rsidRPr="00640BE3">
        <w:t xml:space="preserve">The total product of the three workers is 51 </w:t>
      </w:r>
    </w:p>
    <w:p w14:paraId="0D306254" w14:textId="77777777" w:rsidR="00FF2EF6" w:rsidRPr="00640BE3" w:rsidRDefault="00FF2EF6" w:rsidP="00FF2EF6">
      <w:pPr>
        <w:pStyle w:val="Default"/>
        <w:spacing w:after="21" w:line="276" w:lineRule="auto"/>
      </w:pPr>
      <w:r w:rsidRPr="00A13170">
        <w:t>c.</w:t>
      </w:r>
      <w:r w:rsidRPr="00640BE3">
        <w:rPr>
          <w:b/>
          <w:bCs/>
        </w:rPr>
        <w:t xml:space="preserve"> </w:t>
      </w:r>
      <w:r w:rsidRPr="00640BE3">
        <w:t xml:space="preserve">The average product of the two workers is 21 </w:t>
      </w:r>
    </w:p>
    <w:p w14:paraId="1438F6E0" w14:textId="77777777" w:rsidR="00FF2EF6" w:rsidRPr="00640BE3" w:rsidRDefault="00FF2EF6" w:rsidP="00FF2EF6">
      <w:pPr>
        <w:pStyle w:val="Default"/>
        <w:spacing w:line="276" w:lineRule="auto"/>
        <w:rPr>
          <w:color w:val="FF0000"/>
        </w:rPr>
      </w:pPr>
      <w:r w:rsidRPr="00640BE3">
        <w:rPr>
          <w:bCs/>
          <w:color w:val="FF0000"/>
        </w:rPr>
        <w:t xml:space="preserve">d. </w:t>
      </w:r>
      <w:r w:rsidRPr="00640BE3">
        <w:rPr>
          <w:color w:val="FF0000"/>
        </w:rPr>
        <w:t xml:space="preserve">All of the above are true </w:t>
      </w:r>
    </w:p>
    <w:p w14:paraId="0F82DB71" w14:textId="77777777" w:rsidR="00C81B68" w:rsidRPr="00C81B68" w:rsidRDefault="00C81B68" w:rsidP="00C81B68">
      <w:pPr>
        <w:spacing w:line="480" w:lineRule="auto"/>
        <w:jc w:val="both"/>
        <w:rPr>
          <w:rFonts w:cs="Times New Roman"/>
          <w:b/>
          <w:bCs/>
          <w:color w:val="auto"/>
        </w:rPr>
      </w:pPr>
    </w:p>
    <w:p w14:paraId="605380A7" w14:textId="77777777" w:rsidR="00EC15E4" w:rsidRPr="00EC15E4" w:rsidRDefault="00FF2EF6" w:rsidP="004B00E8">
      <w:pPr>
        <w:spacing w:line="276" w:lineRule="auto"/>
        <w:jc w:val="both"/>
        <w:rPr>
          <w:rFonts w:cs="Times New Roman"/>
          <w:color w:val="auto"/>
        </w:rPr>
      </w:pPr>
      <w:r>
        <w:rPr>
          <w:rFonts w:cs="Times New Roman"/>
          <w:b/>
          <w:bCs/>
          <w:color w:val="auto"/>
        </w:rPr>
        <w:t xml:space="preserve">3.  </w:t>
      </w:r>
      <w:r w:rsidR="00EC15E4" w:rsidRPr="00EC15E4">
        <w:rPr>
          <w:rFonts w:cs="Times New Roman"/>
          <w:color w:val="auto"/>
        </w:rPr>
        <w:t>A business produces eight items and sells them for $25 each. The total cost of producing the items is $190 for explicit costs and $200 for implicit costs. Accounting profit is:</w:t>
      </w:r>
    </w:p>
    <w:p w14:paraId="7E7B654D" w14:textId="77777777" w:rsidR="00EC15E4" w:rsidRPr="00EC15E4" w:rsidRDefault="00EC15E4" w:rsidP="004B00E8">
      <w:pPr>
        <w:numPr>
          <w:ilvl w:val="7"/>
          <w:numId w:val="16"/>
        </w:numPr>
        <w:spacing w:after="0" w:line="276" w:lineRule="auto"/>
        <w:ind w:left="357" w:hanging="357"/>
        <w:jc w:val="both"/>
        <w:rPr>
          <w:rFonts w:cs="Times New Roman"/>
          <w:color w:val="auto"/>
        </w:rPr>
      </w:pPr>
      <w:r w:rsidRPr="00EC15E4">
        <w:rPr>
          <w:rFonts w:cs="Times New Roman"/>
          <w:color w:val="auto"/>
        </w:rPr>
        <w:t>−$190.</w:t>
      </w:r>
    </w:p>
    <w:p w14:paraId="5EEA249F" w14:textId="77777777" w:rsidR="00EC15E4" w:rsidRPr="00EC15E4" w:rsidRDefault="00EC15E4" w:rsidP="004B00E8">
      <w:pPr>
        <w:numPr>
          <w:ilvl w:val="7"/>
          <w:numId w:val="16"/>
        </w:numPr>
        <w:spacing w:after="0" w:line="276" w:lineRule="auto"/>
        <w:ind w:left="357" w:hanging="357"/>
        <w:jc w:val="both"/>
        <w:rPr>
          <w:rFonts w:cs="Times New Roman"/>
          <w:color w:val="FF0000"/>
        </w:rPr>
      </w:pPr>
      <w:r w:rsidRPr="00EC15E4">
        <w:rPr>
          <w:rFonts w:cs="Times New Roman"/>
          <w:color w:val="FF0000"/>
        </w:rPr>
        <w:t>$10.</w:t>
      </w:r>
    </w:p>
    <w:p w14:paraId="578BC618" w14:textId="77777777" w:rsidR="00EC15E4" w:rsidRPr="00EC15E4" w:rsidRDefault="00EC15E4" w:rsidP="004B00E8">
      <w:pPr>
        <w:numPr>
          <w:ilvl w:val="7"/>
          <w:numId w:val="16"/>
        </w:numPr>
        <w:spacing w:after="0" w:line="276" w:lineRule="auto"/>
        <w:ind w:left="357" w:hanging="357"/>
        <w:jc w:val="both"/>
        <w:rPr>
          <w:rFonts w:cs="Times New Roman"/>
          <w:color w:val="auto"/>
        </w:rPr>
      </w:pPr>
      <w:r w:rsidRPr="00EC15E4">
        <w:rPr>
          <w:rFonts w:cs="Times New Roman"/>
          <w:color w:val="auto"/>
        </w:rPr>
        <w:t>$20.</w:t>
      </w:r>
    </w:p>
    <w:p w14:paraId="283B7ADC" w14:textId="77777777" w:rsidR="00EC15E4" w:rsidRPr="00EC15E4" w:rsidRDefault="00EC15E4" w:rsidP="004B00E8">
      <w:pPr>
        <w:numPr>
          <w:ilvl w:val="7"/>
          <w:numId w:val="16"/>
        </w:numPr>
        <w:spacing w:after="0" w:line="276" w:lineRule="auto"/>
        <w:ind w:left="357" w:hanging="357"/>
        <w:jc w:val="both"/>
        <w:rPr>
          <w:rFonts w:cs="Times New Roman"/>
          <w:color w:val="auto"/>
        </w:rPr>
      </w:pPr>
      <w:r w:rsidRPr="00EC15E4">
        <w:rPr>
          <w:rFonts w:cs="Times New Roman"/>
          <w:color w:val="auto"/>
        </w:rPr>
        <w:t>$200.</w:t>
      </w:r>
    </w:p>
    <w:p w14:paraId="1D7C8FE3" w14:textId="77777777" w:rsidR="00415D7C" w:rsidRDefault="00415D7C" w:rsidP="00FC3A9C">
      <w:pPr>
        <w:spacing w:line="480" w:lineRule="auto"/>
        <w:jc w:val="both"/>
        <w:rPr>
          <w:rFonts w:cs="Times New Roman"/>
          <w:b/>
          <w:bCs/>
          <w:color w:val="auto"/>
        </w:rPr>
      </w:pPr>
    </w:p>
    <w:p w14:paraId="49073A96" w14:textId="77777777" w:rsidR="002D6648" w:rsidRDefault="002D6648" w:rsidP="002D6648">
      <w:pPr>
        <w:pStyle w:val="ListParagraph"/>
        <w:keepNext/>
        <w:keepLines/>
        <w:numPr>
          <w:ilvl w:val="0"/>
          <w:numId w:val="18"/>
        </w:numPr>
        <w:spacing w:after="0" w:line="276" w:lineRule="auto"/>
      </w:pPr>
      <w:r w:rsidRPr="002D6648">
        <w:rPr>
          <w:sz w:val="24"/>
        </w:rPr>
        <w:lastRenderedPageBreak/>
        <w:t>The law of diminishing marginal productivity implies that the marginal product of a variable input:</w:t>
      </w:r>
    </w:p>
    <w:p w14:paraId="355F58B2" w14:textId="77777777" w:rsidR="002D6648" w:rsidRDefault="002D6648" w:rsidP="002D6648">
      <w:pPr>
        <w:keepNext/>
        <w:keepLines/>
        <w:numPr>
          <w:ilvl w:val="7"/>
          <w:numId w:val="19"/>
        </w:numPr>
        <w:spacing w:after="0" w:line="276" w:lineRule="auto"/>
      </w:pPr>
      <w:r>
        <w:rPr>
          <w:sz w:val="24"/>
        </w:rPr>
        <w:t>never declines.</w:t>
      </w:r>
    </w:p>
    <w:p w14:paraId="25DA7417" w14:textId="77777777" w:rsidR="002D6648" w:rsidRDefault="002D6648" w:rsidP="002D6648">
      <w:pPr>
        <w:keepNext/>
        <w:keepLines/>
        <w:numPr>
          <w:ilvl w:val="7"/>
          <w:numId w:val="19"/>
        </w:numPr>
        <w:spacing w:after="0" w:line="276" w:lineRule="auto"/>
        <w:ind w:left="1080"/>
      </w:pPr>
      <w:r>
        <w:rPr>
          <w:sz w:val="24"/>
        </w:rPr>
        <w:t>always declines.</w:t>
      </w:r>
    </w:p>
    <w:p w14:paraId="48A45E83" w14:textId="77777777" w:rsidR="002D6648" w:rsidRPr="00925524" w:rsidRDefault="002D6648" w:rsidP="002D6648">
      <w:pPr>
        <w:keepNext/>
        <w:keepLines/>
        <w:numPr>
          <w:ilvl w:val="7"/>
          <w:numId w:val="19"/>
        </w:numPr>
        <w:spacing w:after="0" w:line="276" w:lineRule="auto"/>
        <w:ind w:left="1080"/>
        <w:rPr>
          <w:color w:val="FF0000"/>
        </w:rPr>
      </w:pPr>
      <w:r w:rsidRPr="00925524">
        <w:rPr>
          <w:color w:val="FF0000"/>
          <w:sz w:val="24"/>
        </w:rPr>
        <w:t>eventually declines.</w:t>
      </w:r>
    </w:p>
    <w:p w14:paraId="64CA9E5B" w14:textId="77777777" w:rsidR="002D6648" w:rsidRDefault="002D6648" w:rsidP="002D6648">
      <w:pPr>
        <w:keepNext/>
        <w:keepLines/>
        <w:numPr>
          <w:ilvl w:val="7"/>
          <w:numId w:val="19"/>
        </w:numPr>
        <w:spacing w:after="0" w:line="276" w:lineRule="auto"/>
        <w:ind w:left="1080"/>
      </w:pPr>
      <w:r>
        <w:rPr>
          <w:sz w:val="24"/>
        </w:rPr>
        <w:t>is constant.</w:t>
      </w:r>
    </w:p>
    <w:p w14:paraId="105E4F87" w14:textId="77777777" w:rsidR="00CA0C64" w:rsidRDefault="00CA0C64" w:rsidP="00CA0C64">
      <w:pPr>
        <w:keepNext/>
        <w:keepLines/>
        <w:numPr>
          <w:ilvl w:val="0"/>
          <w:numId w:val="20"/>
        </w:numPr>
        <w:spacing w:after="0" w:line="276" w:lineRule="auto"/>
      </w:pPr>
      <w:r>
        <w:rPr>
          <w:sz w:val="24"/>
        </w:rPr>
        <w:t>Refer to the graph shown which shows total product. At point B:</w:t>
      </w:r>
      <w:r>
        <w:rPr>
          <w:sz w:val="24"/>
        </w:rPr>
        <w:br/>
      </w:r>
      <w:r>
        <w:rPr>
          <w:noProof/>
          <w:sz w:val="24"/>
        </w:rPr>
        <w:drawing>
          <wp:inline distT="0" distB="0" distL="0" distR="0" wp14:anchorId="4538FDC9" wp14:editId="366CEE13">
            <wp:extent cx="2390775" cy="2105025"/>
            <wp:effectExtent l="0" t="0" r="0" b="0"/>
            <wp:docPr id="804347360" name="ch11q43_jpg.ext" descr="ch11q43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1q43_jpg.ext"/>
                    <pic:cNvPicPr/>
                  </pic:nvPicPr>
                  <pic:blipFill>
                    <a:blip r:embed="rId8"/>
                    <a:stretch>
                      <a:fillRect/>
                    </a:stretch>
                  </pic:blipFill>
                  <pic:spPr>
                    <a:xfrm>
                      <a:off x="0" y="0"/>
                      <a:ext cx="2390775" cy="2105025"/>
                    </a:xfrm>
                    <a:prstGeom prst="rect">
                      <a:avLst/>
                    </a:prstGeom>
                  </pic:spPr>
                </pic:pic>
              </a:graphicData>
            </a:graphic>
          </wp:inline>
        </w:drawing>
      </w:r>
    </w:p>
    <w:p w14:paraId="0D1DBA66" w14:textId="77777777" w:rsidR="00CA0C64" w:rsidRDefault="00CA0C64" w:rsidP="00CA0C64">
      <w:pPr>
        <w:keepNext/>
        <w:keepLines/>
        <w:numPr>
          <w:ilvl w:val="7"/>
          <w:numId w:val="20"/>
        </w:numPr>
        <w:spacing w:after="0" w:line="276" w:lineRule="auto"/>
      </w:pPr>
      <w:r>
        <w:rPr>
          <w:sz w:val="24"/>
        </w:rPr>
        <w:t>marginal product is at its minimum.</w:t>
      </w:r>
    </w:p>
    <w:p w14:paraId="4884920D" w14:textId="77777777" w:rsidR="00CA0C64" w:rsidRDefault="00CA0C64" w:rsidP="00CA0C64">
      <w:pPr>
        <w:keepNext/>
        <w:keepLines/>
        <w:numPr>
          <w:ilvl w:val="7"/>
          <w:numId w:val="20"/>
        </w:numPr>
        <w:spacing w:after="0" w:line="276" w:lineRule="auto"/>
      </w:pPr>
      <w:r>
        <w:rPr>
          <w:sz w:val="24"/>
        </w:rPr>
        <w:t>marginal product is at its maximum.</w:t>
      </w:r>
    </w:p>
    <w:p w14:paraId="20E3E301" w14:textId="77777777" w:rsidR="00CA0C64" w:rsidRPr="002104E1" w:rsidRDefault="00CA0C64" w:rsidP="00CA0C64">
      <w:pPr>
        <w:keepNext/>
        <w:keepLines/>
        <w:numPr>
          <w:ilvl w:val="7"/>
          <w:numId w:val="20"/>
        </w:numPr>
        <w:spacing w:after="0" w:line="276" w:lineRule="auto"/>
        <w:rPr>
          <w:color w:val="FF0000"/>
        </w:rPr>
      </w:pPr>
      <w:r w:rsidRPr="002104E1">
        <w:rPr>
          <w:color w:val="FF0000"/>
          <w:sz w:val="24"/>
        </w:rPr>
        <w:t>marginal product is zero.</w:t>
      </w:r>
    </w:p>
    <w:p w14:paraId="61884E84" w14:textId="77777777" w:rsidR="00CA0C64" w:rsidRDefault="00CA0C64" w:rsidP="00CA0C64">
      <w:pPr>
        <w:keepNext/>
        <w:keepLines/>
        <w:numPr>
          <w:ilvl w:val="7"/>
          <w:numId w:val="20"/>
        </w:numPr>
        <w:spacing w:after="0" w:line="276" w:lineRule="auto"/>
      </w:pPr>
      <w:r>
        <w:rPr>
          <w:sz w:val="24"/>
        </w:rPr>
        <w:t>average product is at its maximum.</w:t>
      </w:r>
    </w:p>
    <w:p w14:paraId="3BC90226" w14:textId="77777777" w:rsidR="00415D7C" w:rsidRDefault="00415D7C" w:rsidP="00FC3A9C">
      <w:pPr>
        <w:spacing w:line="480" w:lineRule="auto"/>
        <w:jc w:val="both"/>
        <w:rPr>
          <w:rFonts w:cs="Times New Roman"/>
          <w:b/>
          <w:bCs/>
          <w:color w:val="auto"/>
        </w:rPr>
      </w:pPr>
    </w:p>
    <w:p w14:paraId="0892BA52" w14:textId="77777777" w:rsidR="00A93CD6" w:rsidRDefault="00A93CD6" w:rsidP="00A93CD6">
      <w:pPr>
        <w:keepNext/>
        <w:keepLines/>
        <w:numPr>
          <w:ilvl w:val="0"/>
          <w:numId w:val="21"/>
        </w:numPr>
        <w:spacing w:after="0" w:line="276" w:lineRule="auto"/>
      </w:pPr>
      <w:r>
        <w:rPr>
          <w:sz w:val="24"/>
        </w:rPr>
        <w:t>A factory producing calculators employs four workers. At current levels of operation each worker produces 40 calculators per week. Assuming labor is the only variable input and the weekly wage is $400 per worker:</w:t>
      </w:r>
    </w:p>
    <w:p w14:paraId="00029AF5" w14:textId="77777777" w:rsidR="00A93CD6" w:rsidRPr="004B00E8" w:rsidRDefault="00A93CD6" w:rsidP="00A93CD6">
      <w:pPr>
        <w:keepNext/>
        <w:keepLines/>
        <w:numPr>
          <w:ilvl w:val="7"/>
          <w:numId w:val="21"/>
        </w:numPr>
        <w:spacing w:after="0" w:line="276" w:lineRule="auto"/>
        <w:ind w:left="1080"/>
        <w:rPr>
          <w:color w:val="FF0000"/>
        </w:rPr>
      </w:pPr>
      <w:r w:rsidRPr="004B00E8">
        <w:rPr>
          <w:color w:val="FF0000"/>
          <w:sz w:val="24"/>
        </w:rPr>
        <w:t>average variable cost is $10.</w:t>
      </w:r>
    </w:p>
    <w:p w14:paraId="7EFF6132" w14:textId="77777777" w:rsidR="00A93CD6" w:rsidRDefault="00A93CD6" w:rsidP="00A93CD6">
      <w:pPr>
        <w:keepNext/>
        <w:keepLines/>
        <w:numPr>
          <w:ilvl w:val="7"/>
          <w:numId w:val="21"/>
        </w:numPr>
        <w:spacing w:after="0" w:line="276" w:lineRule="auto"/>
        <w:ind w:left="1080"/>
      </w:pPr>
      <w:r>
        <w:rPr>
          <w:sz w:val="24"/>
        </w:rPr>
        <w:t>variable cost is $10.</w:t>
      </w:r>
    </w:p>
    <w:p w14:paraId="2640C436" w14:textId="77777777" w:rsidR="00A93CD6" w:rsidRDefault="00A93CD6" w:rsidP="00A93CD6">
      <w:pPr>
        <w:keepNext/>
        <w:keepLines/>
        <w:numPr>
          <w:ilvl w:val="7"/>
          <w:numId w:val="21"/>
        </w:numPr>
        <w:spacing w:after="0" w:line="276" w:lineRule="auto"/>
        <w:ind w:left="1080"/>
      </w:pPr>
      <w:r>
        <w:rPr>
          <w:sz w:val="24"/>
        </w:rPr>
        <w:t>average variable cost is $40.</w:t>
      </w:r>
    </w:p>
    <w:p w14:paraId="1DB4156D" w14:textId="77777777" w:rsidR="00A93CD6" w:rsidRDefault="00A93CD6" w:rsidP="00A93CD6">
      <w:pPr>
        <w:keepNext/>
        <w:keepLines/>
        <w:numPr>
          <w:ilvl w:val="7"/>
          <w:numId w:val="21"/>
        </w:numPr>
        <w:spacing w:after="0" w:line="276" w:lineRule="auto"/>
        <w:ind w:left="1080"/>
      </w:pPr>
      <w:r>
        <w:rPr>
          <w:sz w:val="24"/>
        </w:rPr>
        <w:t>average fixed cost is $10.</w:t>
      </w:r>
    </w:p>
    <w:p w14:paraId="20A6A6DB" w14:textId="77777777" w:rsidR="00A93CD6" w:rsidRDefault="00A93CD6" w:rsidP="00A93CD6">
      <w:pPr>
        <w:keepLines/>
        <w:spacing w:after="0"/>
      </w:pPr>
    </w:p>
    <w:p w14:paraId="345BD223" w14:textId="77777777" w:rsidR="00A93CD6" w:rsidRDefault="00A93CD6" w:rsidP="00A93CD6">
      <w:pPr>
        <w:keepNext/>
        <w:keepLines/>
        <w:numPr>
          <w:ilvl w:val="0"/>
          <w:numId w:val="21"/>
        </w:numPr>
        <w:spacing w:after="0" w:line="276" w:lineRule="auto"/>
      </w:pPr>
      <w:r>
        <w:rPr>
          <w:sz w:val="24"/>
        </w:rPr>
        <w:t>You run a small business producing picture frames. This month your total cost is $10,000, your variable cost is $5,000, and your output is 5,000 picture frames. Given this information, your:</w:t>
      </w:r>
    </w:p>
    <w:p w14:paraId="4199537E" w14:textId="77777777" w:rsidR="00A93CD6" w:rsidRDefault="00A93CD6" w:rsidP="00A93CD6">
      <w:pPr>
        <w:keepNext/>
        <w:keepLines/>
        <w:numPr>
          <w:ilvl w:val="7"/>
          <w:numId w:val="21"/>
        </w:numPr>
        <w:spacing w:after="0" w:line="276" w:lineRule="auto"/>
        <w:ind w:left="1080"/>
      </w:pPr>
      <w:r>
        <w:rPr>
          <w:sz w:val="24"/>
        </w:rPr>
        <w:t>average variable cost is $2.</w:t>
      </w:r>
    </w:p>
    <w:p w14:paraId="3224ED41" w14:textId="77777777" w:rsidR="00A93CD6" w:rsidRDefault="00A93CD6" w:rsidP="00A93CD6">
      <w:pPr>
        <w:keepNext/>
        <w:keepLines/>
        <w:numPr>
          <w:ilvl w:val="7"/>
          <w:numId w:val="21"/>
        </w:numPr>
        <w:spacing w:after="0" w:line="276" w:lineRule="auto"/>
        <w:ind w:left="1080"/>
      </w:pPr>
      <w:r>
        <w:rPr>
          <w:sz w:val="24"/>
        </w:rPr>
        <w:t>average total cost is $3.</w:t>
      </w:r>
    </w:p>
    <w:p w14:paraId="4DAEA058" w14:textId="77777777" w:rsidR="00A93CD6" w:rsidRDefault="00A93CD6" w:rsidP="00A93CD6">
      <w:pPr>
        <w:keepNext/>
        <w:keepLines/>
        <w:numPr>
          <w:ilvl w:val="7"/>
          <w:numId w:val="21"/>
        </w:numPr>
        <w:spacing w:after="0" w:line="276" w:lineRule="auto"/>
        <w:ind w:left="1080"/>
      </w:pPr>
      <w:r>
        <w:rPr>
          <w:sz w:val="24"/>
        </w:rPr>
        <w:t>average total cost is $1.</w:t>
      </w:r>
    </w:p>
    <w:p w14:paraId="3F4A1F9E" w14:textId="77777777" w:rsidR="00A93CD6" w:rsidRPr="004B00E8" w:rsidRDefault="00A93CD6" w:rsidP="00A93CD6">
      <w:pPr>
        <w:keepNext/>
        <w:keepLines/>
        <w:numPr>
          <w:ilvl w:val="7"/>
          <w:numId w:val="21"/>
        </w:numPr>
        <w:spacing w:after="0" w:line="276" w:lineRule="auto"/>
        <w:ind w:left="1080"/>
        <w:rPr>
          <w:color w:val="FF0000"/>
        </w:rPr>
      </w:pPr>
      <w:r w:rsidRPr="004B00E8">
        <w:rPr>
          <w:color w:val="FF0000"/>
          <w:sz w:val="24"/>
        </w:rPr>
        <w:t>average fixed cost is $1.</w:t>
      </w:r>
    </w:p>
    <w:p w14:paraId="0629E41E" w14:textId="77777777" w:rsidR="00415D7C" w:rsidRDefault="00415D7C" w:rsidP="00FC3A9C">
      <w:pPr>
        <w:spacing w:line="480" w:lineRule="auto"/>
        <w:jc w:val="both"/>
        <w:rPr>
          <w:rFonts w:cs="Times New Roman"/>
          <w:b/>
          <w:bCs/>
          <w:color w:val="auto"/>
        </w:rPr>
      </w:pPr>
    </w:p>
    <w:p w14:paraId="44FA367E" w14:textId="77777777" w:rsidR="0050470B" w:rsidRDefault="0050470B" w:rsidP="00FC3A9C">
      <w:pPr>
        <w:spacing w:line="480" w:lineRule="auto"/>
        <w:jc w:val="both"/>
        <w:rPr>
          <w:rFonts w:cs="Times New Roman"/>
          <w:b/>
          <w:bCs/>
          <w:color w:val="auto"/>
        </w:rPr>
      </w:pPr>
    </w:p>
    <w:p w14:paraId="56865BCD" w14:textId="77777777" w:rsidR="0050470B" w:rsidRDefault="0050470B" w:rsidP="00FC3A9C">
      <w:pPr>
        <w:spacing w:line="480" w:lineRule="auto"/>
        <w:jc w:val="both"/>
        <w:rPr>
          <w:rFonts w:cs="Times New Roman"/>
          <w:b/>
          <w:bCs/>
          <w:color w:val="auto"/>
        </w:rPr>
      </w:pPr>
    </w:p>
    <w:p w14:paraId="00A8EFBB" w14:textId="77777777" w:rsidR="0050470B" w:rsidRPr="0050470B" w:rsidRDefault="0050470B" w:rsidP="0050470B">
      <w:pPr>
        <w:keepNext/>
        <w:keepLines/>
        <w:numPr>
          <w:ilvl w:val="0"/>
          <w:numId w:val="22"/>
        </w:numPr>
        <w:spacing w:after="0" w:line="276" w:lineRule="auto"/>
      </w:pPr>
      <w:r w:rsidRPr="0050470B">
        <w:lastRenderedPageBreak/>
        <w:t>Refer to the following figure.</w:t>
      </w:r>
      <w:r w:rsidRPr="0050470B">
        <w:br/>
      </w:r>
      <w:r w:rsidRPr="0050470B">
        <w:rPr>
          <w:noProof/>
        </w:rPr>
        <w:drawing>
          <wp:inline distT="0" distB="0" distL="0" distR="0" wp14:anchorId="3B300BF4" wp14:editId="2AF6049C">
            <wp:extent cx="2697480" cy="2291408"/>
            <wp:effectExtent l="0" t="0" r="7620" b="0"/>
            <wp:docPr id="1797647998" name="ch19q37_jpg.ext" descr="ch19q37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37_jpg.ext"/>
                    <pic:cNvPicPr/>
                  </pic:nvPicPr>
                  <pic:blipFill>
                    <a:blip r:embed="rId9"/>
                    <a:stretch>
                      <a:fillRect/>
                    </a:stretch>
                  </pic:blipFill>
                  <pic:spPr>
                    <a:xfrm>
                      <a:off x="0" y="0"/>
                      <a:ext cx="2704955" cy="2297758"/>
                    </a:xfrm>
                    <a:prstGeom prst="rect">
                      <a:avLst/>
                    </a:prstGeom>
                  </pic:spPr>
                </pic:pic>
              </a:graphicData>
            </a:graphic>
          </wp:inline>
        </w:drawing>
      </w:r>
      <w:r w:rsidRPr="0050470B">
        <w:br/>
        <w:t>Geri likes avocados; each additional avocado she consumes adds as much to her total utility as did the previous one. Which of the four graphs best represents Geri's marginal utility curve for avocados?</w:t>
      </w:r>
    </w:p>
    <w:p w14:paraId="6C019A7E" w14:textId="77777777" w:rsidR="0050470B" w:rsidRPr="0050470B" w:rsidRDefault="0050470B" w:rsidP="0050470B">
      <w:pPr>
        <w:keepNext/>
        <w:keepLines/>
        <w:numPr>
          <w:ilvl w:val="7"/>
          <w:numId w:val="22"/>
        </w:numPr>
        <w:spacing w:after="0" w:line="276" w:lineRule="auto"/>
        <w:ind w:left="1080"/>
      </w:pPr>
      <w:r w:rsidRPr="0050470B">
        <w:t>A</w:t>
      </w:r>
    </w:p>
    <w:p w14:paraId="1490D182" w14:textId="77777777" w:rsidR="0050470B" w:rsidRPr="0050470B" w:rsidRDefault="0050470B" w:rsidP="0050470B">
      <w:pPr>
        <w:keepNext/>
        <w:keepLines/>
        <w:numPr>
          <w:ilvl w:val="7"/>
          <w:numId w:val="22"/>
        </w:numPr>
        <w:spacing w:after="0" w:line="276" w:lineRule="auto"/>
        <w:ind w:left="1080"/>
      </w:pPr>
      <w:r w:rsidRPr="0050470B">
        <w:t>B</w:t>
      </w:r>
    </w:p>
    <w:p w14:paraId="12C21F4D" w14:textId="77777777" w:rsidR="0050470B" w:rsidRPr="0050470B" w:rsidRDefault="0050470B" w:rsidP="0050470B">
      <w:pPr>
        <w:keepNext/>
        <w:keepLines/>
        <w:numPr>
          <w:ilvl w:val="7"/>
          <w:numId w:val="22"/>
        </w:numPr>
        <w:spacing w:after="0" w:line="276" w:lineRule="auto"/>
        <w:ind w:left="1080"/>
      </w:pPr>
      <w:r w:rsidRPr="0050470B">
        <w:t>C</w:t>
      </w:r>
    </w:p>
    <w:p w14:paraId="3C3793DB" w14:textId="77777777" w:rsidR="0050470B" w:rsidRPr="003004CA" w:rsidRDefault="0050470B" w:rsidP="0050470B">
      <w:pPr>
        <w:keepNext/>
        <w:keepLines/>
        <w:numPr>
          <w:ilvl w:val="7"/>
          <w:numId w:val="22"/>
        </w:numPr>
        <w:spacing w:after="0" w:line="276" w:lineRule="auto"/>
        <w:ind w:left="1080"/>
        <w:rPr>
          <w:color w:val="FF0000"/>
        </w:rPr>
      </w:pPr>
      <w:r w:rsidRPr="003004CA">
        <w:rPr>
          <w:color w:val="FF0000"/>
        </w:rPr>
        <w:t>D</w:t>
      </w:r>
    </w:p>
    <w:p w14:paraId="3B1B90EA" w14:textId="77777777" w:rsidR="00B522A6" w:rsidRDefault="00B522A6" w:rsidP="00B522A6">
      <w:pPr>
        <w:keepNext/>
        <w:keepLines/>
        <w:numPr>
          <w:ilvl w:val="0"/>
          <w:numId w:val="22"/>
        </w:numPr>
        <w:spacing w:after="0" w:line="276" w:lineRule="auto"/>
      </w:pPr>
      <w:r>
        <w:rPr>
          <w:sz w:val="24"/>
        </w:rPr>
        <w:t>The last Big Mac that Eva consumes costs $4.00 and gives her 48 units of utility. The last Whopper she consumes costs $3.00 and gives her 36 units of utility. Eva is maximizing her utility. If the price of the Whopper falls to $2.60 and given diminishing marginal utility, Eva should:</w:t>
      </w:r>
    </w:p>
    <w:p w14:paraId="2B933C59" w14:textId="77777777" w:rsidR="00B522A6" w:rsidRDefault="00B522A6" w:rsidP="00B522A6">
      <w:pPr>
        <w:keepNext/>
        <w:keepLines/>
        <w:numPr>
          <w:ilvl w:val="7"/>
          <w:numId w:val="22"/>
        </w:numPr>
        <w:spacing w:after="0" w:line="276" w:lineRule="auto"/>
      </w:pPr>
      <w:r>
        <w:rPr>
          <w:sz w:val="24"/>
        </w:rPr>
        <w:t>consume more Big Macs and fewer Whoppers.</w:t>
      </w:r>
    </w:p>
    <w:p w14:paraId="4A7EE5EB" w14:textId="77777777" w:rsidR="00B522A6" w:rsidRPr="003004CA" w:rsidRDefault="00B522A6" w:rsidP="00B522A6">
      <w:pPr>
        <w:keepNext/>
        <w:keepLines/>
        <w:numPr>
          <w:ilvl w:val="7"/>
          <w:numId w:val="22"/>
        </w:numPr>
        <w:spacing w:after="0" w:line="276" w:lineRule="auto"/>
        <w:rPr>
          <w:color w:val="FF0000"/>
        </w:rPr>
      </w:pPr>
      <w:r w:rsidRPr="003004CA">
        <w:rPr>
          <w:color w:val="FF0000"/>
          <w:sz w:val="24"/>
        </w:rPr>
        <w:t>consume more Whoppers and fewer Big Macs.</w:t>
      </w:r>
    </w:p>
    <w:p w14:paraId="01473C12" w14:textId="77777777" w:rsidR="00B522A6" w:rsidRDefault="00B522A6" w:rsidP="00B522A6">
      <w:pPr>
        <w:keepNext/>
        <w:keepLines/>
        <w:numPr>
          <w:ilvl w:val="7"/>
          <w:numId w:val="22"/>
        </w:numPr>
        <w:spacing w:after="0" w:line="276" w:lineRule="auto"/>
      </w:pPr>
      <w:r>
        <w:rPr>
          <w:sz w:val="24"/>
        </w:rPr>
        <w:t>keep consuming the current amounts of both Big Macs and Whoppers.</w:t>
      </w:r>
    </w:p>
    <w:p w14:paraId="24D82DE5" w14:textId="77777777" w:rsidR="00B522A6" w:rsidRDefault="00B522A6" w:rsidP="00B522A6">
      <w:pPr>
        <w:keepNext/>
        <w:keepLines/>
        <w:numPr>
          <w:ilvl w:val="7"/>
          <w:numId w:val="22"/>
        </w:numPr>
        <w:spacing w:after="0" w:line="276" w:lineRule="auto"/>
      </w:pPr>
      <w:r>
        <w:rPr>
          <w:sz w:val="24"/>
        </w:rPr>
        <w:t>realize that she doesn’t have enough information to answer the question.</w:t>
      </w:r>
    </w:p>
    <w:p w14:paraId="437DFE33" w14:textId="77777777" w:rsidR="008017F7" w:rsidRPr="0091050A" w:rsidRDefault="008017F7" w:rsidP="0091050A">
      <w:pPr>
        <w:keepNext/>
        <w:keepLines/>
        <w:spacing w:after="0" w:line="276" w:lineRule="auto"/>
        <w:ind w:left="360"/>
      </w:pPr>
    </w:p>
    <w:p w14:paraId="2A876974" w14:textId="02C3C428" w:rsidR="00480DB0" w:rsidRDefault="00480DB0" w:rsidP="0091050A">
      <w:pPr>
        <w:pStyle w:val="ListParagraph"/>
        <w:keepNext/>
        <w:keepLines/>
        <w:numPr>
          <w:ilvl w:val="0"/>
          <w:numId w:val="24"/>
        </w:numPr>
        <w:spacing w:after="0" w:line="276" w:lineRule="auto"/>
      </w:pPr>
      <w:r w:rsidRPr="0091050A">
        <w:rPr>
          <w:sz w:val="24"/>
        </w:rPr>
        <w:t>Refer to the graph shown.</w:t>
      </w:r>
      <w:r w:rsidRPr="0091050A">
        <w:rPr>
          <w:sz w:val="24"/>
        </w:rPr>
        <w:br/>
      </w:r>
      <w:r>
        <w:rPr>
          <w:noProof/>
        </w:rPr>
        <w:drawing>
          <wp:inline distT="0" distB="0" distL="0" distR="0" wp14:anchorId="0D063217" wp14:editId="66816021">
            <wp:extent cx="2225040" cy="1762971"/>
            <wp:effectExtent l="0" t="0" r="3810" b="8890"/>
            <wp:docPr id="1029728421" name="ch19q123_jpg.ext" descr="ch19q123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19q123_jpg.ext"/>
                    <pic:cNvPicPr/>
                  </pic:nvPicPr>
                  <pic:blipFill>
                    <a:blip r:embed="rId10"/>
                    <a:stretch>
                      <a:fillRect/>
                    </a:stretch>
                  </pic:blipFill>
                  <pic:spPr>
                    <a:xfrm>
                      <a:off x="0" y="0"/>
                      <a:ext cx="2231007" cy="1767699"/>
                    </a:xfrm>
                    <a:prstGeom prst="rect">
                      <a:avLst/>
                    </a:prstGeom>
                  </pic:spPr>
                </pic:pic>
              </a:graphicData>
            </a:graphic>
          </wp:inline>
        </w:drawing>
      </w:r>
      <w:r w:rsidRPr="0091050A">
        <w:rPr>
          <w:sz w:val="24"/>
        </w:rPr>
        <w:br/>
        <w:t>Assuming each carnival game costs $1 and each Ferris wheel ride costs $2, a consumer with $16 to spend will optimally choose to consume at point:</w:t>
      </w:r>
    </w:p>
    <w:p w14:paraId="27E54542" w14:textId="77777777" w:rsidR="00480DB0" w:rsidRDefault="00480DB0" w:rsidP="0091050A">
      <w:pPr>
        <w:keepNext/>
        <w:keepLines/>
        <w:numPr>
          <w:ilvl w:val="7"/>
          <w:numId w:val="24"/>
        </w:numPr>
        <w:spacing w:after="0" w:line="276" w:lineRule="auto"/>
        <w:ind w:left="1080"/>
      </w:pPr>
      <w:r>
        <w:rPr>
          <w:i/>
          <w:sz w:val="24"/>
        </w:rPr>
        <w:t>A.</w:t>
      </w:r>
    </w:p>
    <w:p w14:paraId="219EBEB5" w14:textId="77777777" w:rsidR="00480DB0" w:rsidRPr="0068482D" w:rsidRDefault="00480DB0" w:rsidP="0091050A">
      <w:pPr>
        <w:keepNext/>
        <w:keepLines/>
        <w:numPr>
          <w:ilvl w:val="7"/>
          <w:numId w:val="24"/>
        </w:numPr>
        <w:spacing w:after="0" w:line="276" w:lineRule="auto"/>
        <w:ind w:left="1080"/>
        <w:rPr>
          <w:color w:val="FF0000"/>
        </w:rPr>
      </w:pPr>
      <w:r w:rsidRPr="0068482D">
        <w:rPr>
          <w:i/>
          <w:color w:val="FF0000"/>
          <w:sz w:val="24"/>
        </w:rPr>
        <w:t>B.</w:t>
      </w:r>
    </w:p>
    <w:p w14:paraId="6206F567" w14:textId="77777777" w:rsidR="00480DB0" w:rsidRDefault="00480DB0" w:rsidP="0091050A">
      <w:pPr>
        <w:keepNext/>
        <w:keepLines/>
        <w:numPr>
          <w:ilvl w:val="7"/>
          <w:numId w:val="24"/>
        </w:numPr>
        <w:spacing w:after="0" w:line="276" w:lineRule="auto"/>
        <w:ind w:left="1080"/>
      </w:pPr>
      <w:r>
        <w:rPr>
          <w:i/>
          <w:sz w:val="24"/>
        </w:rPr>
        <w:t>C.</w:t>
      </w:r>
    </w:p>
    <w:p w14:paraId="40014D7B" w14:textId="77777777" w:rsidR="00480DB0" w:rsidRDefault="00480DB0" w:rsidP="0091050A">
      <w:pPr>
        <w:keepNext/>
        <w:keepLines/>
        <w:numPr>
          <w:ilvl w:val="7"/>
          <w:numId w:val="24"/>
        </w:numPr>
        <w:spacing w:after="0" w:line="276" w:lineRule="auto"/>
        <w:ind w:left="1080"/>
      </w:pPr>
      <w:r>
        <w:rPr>
          <w:i/>
          <w:sz w:val="24"/>
        </w:rPr>
        <w:t>D.</w:t>
      </w:r>
    </w:p>
    <w:p w14:paraId="7B477D90" w14:textId="77777777" w:rsidR="0050470B" w:rsidRPr="0050470B" w:rsidRDefault="0050470B" w:rsidP="00FC3A9C">
      <w:pPr>
        <w:spacing w:line="480" w:lineRule="auto"/>
        <w:jc w:val="both"/>
        <w:rPr>
          <w:rFonts w:cs="Times New Roman"/>
          <w:b/>
          <w:bCs/>
          <w:color w:val="auto"/>
        </w:rPr>
      </w:pPr>
    </w:p>
    <w:p w14:paraId="5F405410" w14:textId="77777777" w:rsidR="00415D7C" w:rsidRDefault="00415D7C" w:rsidP="00FC3A9C">
      <w:pPr>
        <w:spacing w:line="480" w:lineRule="auto"/>
        <w:jc w:val="both"/>
        <w:rPr>
          <w:rFonts w:cs="Times New Roman"/>
          <w:b/>
          <w:bCs/>
          <w:color w:val="auto"/>
        </w:rPr>
      </w:pPr>
    </w:p>
    <w:p w14:paraId="3C843645" w14:textId="77777777" w:rsidR="0069630D" w:rsidRDefault="0069630D" w:rsidP="00FC3A9C">
      <w:pPr>
        <w:spacing w:line="480" w:lineRule="auto"/>
        <w:jc w:val="both"/>
        <w:rPr>
          <w:rFonts w:cs="Times New Roman"/>
          <w:b/>
          <w:bCs/>
          <w:color w:val="auto"/>
        </w:rPr>
      </w:pPr>
    </w:p>
    <w:p w14:paraId="26507230" w14:textId="77777777" w:rsidR="00415D7C" w:rsidRDefault="00415D7C" w:rsidP="00FC3A9C">
      <w:pPr>
        <w:spacing w:line="480" w:lineRule="auto"/>
        <w:jc w:val="both"/>
        <w:rPr>
          <w:rFonts w:cs="Times New Roman"/>
          <w:b/>
          <w:bCs/>
          <w:color w:val="auto"/>
        </w:rPr>
      </w:pPr>
    </w:p>
    <w:sectPr w:rsidR="00415D7C" w:rsidSect="0012051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AD648" w14:textId="77777777" w:rsidR="000A446F" w:rsidRDefault="000A446F">
      <w:pPr>
        <w:spacing w:after="0" w:line="240" w:lineRule="auto"/>
      </w:pPr>
      <w:r>
        <w:separator/>
      </w:r>
    </w:p>
  </w:endnote>
  <w:endnote w:type="continuationSeparator" w:id="0">
    <w:p w14:paraId="102C0E4F" w14:textId="77777777" w:rsidR="000A446F" w:rsidRDefault="000A4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9567041"/>
      <w:docPartObj>
        <w:docPartGallery w:val="Page Numbers (Bottom of Page)"/>
        <w:docPartUnique/>
      </w:docPartObj>
    </w:sdtPr>
    <w:sdtEndPr>
      <w:rPr>
        <w:noProof/>
      </w:rPr>
    </w:sdtEndPr>
    <w:sdtContent>
      <w:p w14:paraId="74807176" w14:textId="4A3D24D5" w:rsidR="00105F88" w:rsidRDefault="00105F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31CE26" w14:textId="2DF03DD2" w:rsidR="00AE2427" w:rsidRDefault="00AE242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923D97" w14:textId="77777777" w:rsidR="000A446F" w:rsidRDefault="000A446F">
      <w:pPr>
        <w:spacing w:after="0" w:line="240" w:lineRule="auto"/>
      </w:pPr>
      <w:r>
        <w:separator/>
      </w:r>
    </w:p>
  </w:footnote>
  <w:footnote w:type="continuationSeparator" w:id="0">
    <w:p w14:paraId="55250D55" w14:textId="77777777" w:rsidR="000A446F" w:rsidRDefault="000A4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67ABB"/>
    <w:multiLevelType w:val="hybridMultilevel"/>
    <w:tmpl w:val="32983DB2"/>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A7E86"/>
    <w:multiLevelType w:val="multilevel"/>
    <w:tmpl w:val="12F2379E"/>
    <w:lvl w:ilvl="0">
      <w:start w:val="6"/>
      <w:numFmt w:val="decimal"/>
      <w:lvlText w:val="%1."/>
      <w:lvlJc w:val="left"/>
      <w:pPr>
        <w:ind w:left="360" w:hanging="360"/>
      </w:pPr>
      <w:rPr>
        <w:rFonts w:hint="default"/>
      </w:rPr>
    </w:lvl>
    <w:lvl w:ilvl="1">
      <w:start w:val="1"/>
      <w:numFmt w:val="decimal"/>
      <w:lvlText w:val="%1)"/>
      <w:lvlJc w:val="left"/>
      <w:pPr>
        <w:ind w:left="8280" w:hanging="360"/>
      </w:pPr>
      <w:rPr>
        <w:rFonts w:hint="default"/>
      </w:rPr>
    </w:lvl>
    <w:lvl w:ilvl="2">
      <w:start w:val="1"/>
      <w:numFmt w:val="decimal"/>
      <w:lvlText w:val="%1.%3)"/>
      <w:lvlJc w:val="left"/>
      <w:pPr>
        <w:ind w:left="360" w:hanging="360"/>
      </w:pPr>
      <w:rPr>
        <w:rFonts w:hint="default"/>
      </w:rPr>
    </w:lvl>
    <w:lvl w:ilvl="3">
      <w:start w:val="1"/>
      <w:numFmt w:val="decimal"/>
      <w:lvlText w:val="%1.%3)"/>
      <w:lvlJc w:val="left"/>
      <w:pPr>
        <w:ind w:left="8280" w:hanging="360"/>
      </w:pPr>
      <w:rPr>
        <w:rFonts w:hint="default"/>
      </w:rPr>
    </w:lvl>
    <w:lvl w:ilvl="4">
      <w:start w:val="1"/>
      <w:numFmt w:val="lowerLetter"/>
      <w:lvlText w:val="%5."/>
      <w:lvlJc w:val="left"/>
      <w:pPr>
        <w:ind w:left="720" w:hanging="360"/>
      </w:pPr>
      <w:rPr>
        <w:rFonts w:hint="default"/>
      </w:rPr>
    </w:lvl>
    <w:lvl w:ilvl="5">
      <w:start w:val="1"/>
      <w:numFmt w:val="upperLetter"/>
      <w:lvlText w:val="%6."/>
      <w:lvlJc w:val="left"/>
      <w:pPr>
        <w:ind w:left="720" w:hanging="36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360" w:hanging="360"/>
      </w:pPr>
      <w:rPr>
        <w:rFonts w:hint="default"/>
      </w:rPr>
    </w:lvl>
    <w:lvl w:ilvl="8">
      <w:start w:val="1"/>
      <w:numFmt w:val="upperLetter"/>
      <w:lvlText w:val="%9)"/>
      <w:lvlJc w:val="left"/>
      <w:pPr>
        <w:ind w:left="1080" w:hanging="360"/>
      </w:pPr>
      <w:rPr>
        <w:rFonts w:hint="default"/>
      </w:rPr>
    </w:lvl>
  </w:abstractNum>
  <w:abstractNum w:abstractNumId="2" w15:restartNumberingAfterBreak="0">
    <w:nsid w:val="0D1A591F"/>
    <w:multiLevelType w:val="hybridMultilevel"/>
    <w:tmpl w:val="9B663AEC"/>
    <w:lvl w:ilvl="0" w:tplc="C95A08B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CE6260"/>
    <w:multiLevelType w:val="hybridMultilevel"/>
    <w:tmpl w:val="A082494E"/>
    <w:lvl w:ilvl="0" w:tplc="041F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AC290BF"/>
    <w:multiLevelType w:val="multilevel"/>
    <w:tmpl w:val="86583CBC"/>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lowerLetter"/>
      <w:lvlText w:val="%8."/>
      <w:lvlJc w:val="left"/>
      <w:pPr>
        <w:ind w:left="360" w:hanging="360"/>
      </w:pPr>
    </w:lvl>
    <w:lvl w:ilvl="8">
      <w:start w:val="1"/>
      <w:numFmt w:val="upperLetter"/>
      <w:lvlText w:val="%9)"/>
      <w:lvlJc w:val="left"/>
      <w:pPr>
        <w:ind w:left="1080" w:hanging="360"/>
      </w:pPr>
    </w:lvl>
  </w:abstractNum>
  <w:abstractNum w:abstractNumId="5" w15:restartNumberingAfterBreak="0">
    <w:nsid w:val="1B4963DB"/>
    <w:multiLevelType w:val="multilevel"/>
    <w:tmpl w:val="E02483C8"/>
    <w:lvl w:ilvl="0">
      <w:start w:val="5"/>
      <w:numFmt w:val="decimal"/>
      <w:lvlText w:val="%1."/>
      <w:lvlJc w:val="left"/>
      <w:pPr>
        <w:ind w:left="360" w:hanging="360"/>
      </w:pPr>
      <w:rPr>
        <w:rFonts w:hint="default"/>
      </w:rPr>
    </w:lvl>
    <w:lvl w:ilvl="1">
      <w:start w:val="1"/>
      <w:numFmt w:val="decimal"/>
      <w:lvlText w:val="%1)"/>
      <w:lvlJc w:val="left"/>
      <w:pPr>
        <w:ind w:left="8280" w:hanging="360"/>
      </w:pPr>
      <w:rPr>
        <w:rFonts w:hint="default"/>
      </w:rPr>
    </w:lvl>
    <w:lvl w:ilvl="2">
      <w:start w:val="1"/>
      <w:numFmt w:val="decimal"/>
      <w:lvlText w:val="%1.%3)"/>
      <w:lvlJc w:val="left"/>
      <w:pPr>
        <w:ind w:left="360" w:hanging="360"/>
      </w:pPr>
      <w:rPr>
        <w:rFonts w:hint="default"/>
      </w:rPr>
    </w:lvl>
    <w:lvl w:ilvl="3">
      <w:start w:val="1"/>
      <w:numFmt w:val="decimal"/>
      <w:lvlText w:val="%1.%3)"/>
      <w:lvlJc w:val="left"/>
      <w:pPr>
        <w:ind w:left="8280" w:hanging="360"/>
      </w:pPr>
      <w:rPr>
        <w:rFonts w:hint="default"/>
      </w:rPr>
    </w:lvl>
    <w:lvl w:ilvl="4">
      <w:start w:val="1"/>
      <w:numFmt w:val="lowerLetter"/>
      <w:lvlText w:val="%5."/>
      <w:lvlJc w:val="left"/>
      <w:pPr>
        <w:ind w:left="720" w:hanging="360"/>
      </w:pPr>
      <w:rPr>
        <w:rFonts w:hint="default"/>
      </w:rPr>
    </w:lvl>
    <w:lvl w:ilvl="5">
      <w:start w:val="1"/>
      <w:numFmt w:val="upperLetter"/>
      <w:lvlText w:val="%6."/>
      <w:lvlJc w:val="left"/>
      <w:pPr>
        <w:ind w:left="720" w:hanging="36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1069" w:hanging="360"/>
      </w:pPr>
      <w:rPr>
        <w:rFonts w:hint="default"/>
      </w:rPr>
    </w:lvl>
    <w:lvl w:ilvl="8">
      <w:start w:val="1"/>
      <w:numFmt w:val="upperLetter"/>
      <w:lvlText w:val="%9)"/>
      <w:lvlJc w:val="left"/>
      <w:pPr>
        <w:ind w:left="1080" w:hanging="360"/>
      </w:pPr>
      <w:rPr>
        <w:rFonts w:hint="default"/>
      </w:rPr>
    </w:lvl>
  </w:abstractNum>
  <w:abstractNum w:abstractNumId="6" w15:restartNumberingAfterBreak="0">
    <w:nsid w:val="1C1623E7"/>
    <w:multiLevelType w:val="hybridMultilevel"/>
    <w:tmpl w:val="1AFC9CA6"/>
    <w:lvl w:ilvl="0" w:tplc="306E365C">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EB0F90"/>
    <w:multiLevelType w:val="hybridMultilevel"/>
    <w:tmpl w:val="37B441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B13D59"/>
    <w:multiLevelType w:val="hybridMultilevel"/>
    <w:tmpl w:val="9872B15C"/>
    <w:lvl w:ilvl="0" w:tplc="041F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041D90"/>
    <w:multiLevelType w:val="hybridMultilevel"/>
    <w:tmpl w:val="4C2483F6"/>
    <w:lvl w:ilvl="0" w:tplc="15D607B4">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785052"/>
    <w:multiLevelType w:val="multilevel"/>
    <w:tmpl w:val="43522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1B2CF9"/>
    <w:multiLevelType w:val="hybridMultilevel"/>
    <w:tmpl w:val="8E20E75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81528D"/>
    <w:multiLevelType w:val="hybridMultilevel"/>
    <w:tmpl w:val="739202EC"/>
    <w:lvl w:ilvl="0" w:tplc="545E2504">
      <w:start w:val="1"/>
      <w:numFmt w:val="decimal"/>
      <w:lvlText w:val="%1."/>
      <w:lvlJc w:val="left"/>
      <w:pPr>
        <w:ind w:left="716" w:hanging="600"/>
      </w:pPr>
      <w:rPr>
        <w:rFonts w:ascii="Times New Roman" w:eastAsia="Times New Roman" w:hAnsi="Times New Roman" w:cs="Times New Roman" w:hint="default"/>
        <w:b/>
        <w:bCs/>
        <w:w w:val="100"/>
        <w:sz w:val="24"/>
        <w:szCs w:val="24"/>
        <w:lang w:val="en-US" w:eastAsia="en-US" w:bidi="ar-SA"/>
      </w:rPr>
    </w:lvl>
    <w:lvl w:ilvl="1" w:tplc="68BEC9F0">
      <w:start w:val="1"/>
      <w:numFmt w:val="lowerLetter"/>
      <w:lvlText w:val="%2."/>
      <w:lvlJc w:val="left"/>
      <w:pPr>
        <w:ind w:left="836" w:hanging="360"/>
      </w:pPr>
      <w:rPr>
        <w:rFonts w:ascii="Times New Roman" w:eastAsia="Times New Roman" w:hAnsi="Times New Roman" w:cs="Times New Roman" w:hint="default"/>
        <w:b/>
        <w:bCs/>
        <w:w w:val="100"/>
        <w:sz w:val="24"/>
        <w:szCs w:val="24"/>
        <w:lang w:val="en-US" w:eastAsia="en-US" w:bidi="ar-SA"/>
      </w:rPr>
    </w:lvl>
    <w:lvl w:ilvl="2" w:tplc="8242C364">
      <w:numFmt w:val="bullet"/>
      <w:lvlText w:val="•"/>
      <w:lvlJc w:val="left"/>
      <w:pPr>
        <w:ind w:left="840" w:hanging="360"/>
      </w:pPr>
      <w:rPr>
        <w:rFonts w:hint="default"/>
        <w:lang w:val="en-US" w:eastAsia="en-US" w:bidi="ar-SA"/>
      </w:rPr>
    </w:lvl>
    <w:lvl w:ilvl="3" w:tplc="4D32F89A">
      <w:numFmt w:val="bullet"/>
      <w:lvlText w:val="•"/>
      <w:lvlJc w:val="left"/>
      <w:pPr>
        <w:ind w:left="1990" w:hanging="360"/>
      </w:pPr>
      <w:rPr>
        <w:rFonts w:hint="default"/>
        <w:lang w:val="en-US" w:eastAsia="en-US" w:bidi="ar-SA"/>
      </w:rPr>
    </w:lvl>
    <w:lvl w:ilvl="4" w:tplc="DF72CCA2">
      <w:numFmt w:val="bullet"/>
      <w:lvlText w:val="•"/>
      <w:lvlJc w:val="left"/>
      <w:pPr>
        <w:ind w:left="3140" w:hanging="360"/>
      </w:pPr>
      <w:rPr>
        <w:rFonts w:hint="default"/>
        <w:lang w:val="en-US" w:eastAsia="en-US" w:bidi="ar-SA"/>
      </w:rPr>
    </w:lvl>
    <w:lvl w:ilvl="5" w:tplc="11CC1412">
      <w:numFmt w:val="bullet"/>
      <w:lvlText w:val="•"/>
      <w:lvlJc w:val="left"/>
      <w:pPr>
        <w:ind w:left="4290" w:hanging="360"/>
      </w:pPr>
      <w:rPr>
        <w:rFonts w:hint="default"/>
        <w:lang w:val="en-US" w:eastAsia="en-US" w:bidi="ar-SA"/>
      </w:rPr>
    </w:lvl>
    <w:lvl w:ilvl="6" w:tplc="774AB816">
      <w:numFmt w:val="bullet"/>
      <w:lvlText w:val="•"/>
      <w:lvlJc w:val="left"/>
      <w:pPr>
        <w:ind w:left="5440" w:hanging="360"/>
      </w:pPr>
      <w:rPr>
        <w:rFonts w:hint="default"/>
        <w:lang w:val="en-US" w:eastAsia="en-US" w:bidi="ar-SA"/>
      </w:rPr>
    </w:lvl>
    <w:lvl w:ilvl="7" w:tplc="B1F8EB2A">
      <w:numFmt w:val="bullet"/>
      <w:lvlText w:val="•"/>
      <w:lvlJc w:val="left"/>
      <w:pPr>
        <w:ind w:left="6590" w:hanging="360"/>
      </w:pPr>
      <w:rPr>
        <w:rFonts w:hint="default"/>
        <w:lang w:val="en-US" w:eastAsia="en-US" w:bidi="ar-SA"/>
      </w:rPr>
    </w:lvl>
    <w:lvl w:ilvl="8" w:tplc="51660704">
      <w:numFmt w:val="bullet"/>
      <w:lvlText w:val="•"/>
      <w:lvlJc w:val="left"/>
      <w:pPr>
        <w:ind w:left="7740" w:hanging="360"/>
      </w:pPr>
      <w:rPr>
        <w:rFonts w:hint="default"/>
        <w:lang w:val="en-US" w:eastAsia="en-US" w:bidi="ar-SA"/>
      </w:rPr>
    </w:lvl>
  </w:abstractNum>
  <w:abstractNum w:abstractNumId="13" w15:restartNumberingAfterBreak="0">
    <w:nsid w:val="2D9E4820"/>
    <w:multiLevelType w:val="multilevel"/>
    <w:tmpl w:val="FE92E63A"/>
    <w:lvl w:ilvl="0">
      <w:start w:val="10"/>
      <w:numFmt w:val="decimal"/>
      <w:lvlText w:val="%1."/>
      <w:lvlJc w:val="left"/>
      <w:pPr>
        <w:ind w:left="360" w:hanging="360"/>
      </w:pPr>
      <w:rPr>
        <w:rFonts w:hint="default"/>
      </w:rPr>
    </w:lvl>
    <w:lvl w:ilvl="1">
      <w:start w:val="1"/>
      <w:numFmt w:val="decimal"/>
      <w:lvlText w:val="%1)"/>
      <w:lvlJc w:val="left"/>
      <w:pPr>
        <w:ind w:left="8280" w:hanging="360"/>
      </w:pPr>
      <w:rPr>
        <w:rFonts w:hint="default"/>
      </w:rPr>
    </w:lvl>
    <w:lvl w:ilvl="2">
      <w:start w:val="1"/>
      <w:numFmt w:val="decimal"/>
      <w:lvlText w:val="%1.%3)"/>
      <w:lvlJc w:val="left"/>
      <w:pPr>
        <w:ind w:left="360" w:hanging="360"/>
      </w:pPr>
      <w:rPr>
        <w:rFonts w:hint="default"/>
      </w:rPr>
    </w:lvl>
    <w:lvl w:ilvl="3">
      <w:start w:val="1"/>
      <w:numFmt w:val="decimal"/>
      <w:lvlText w:val="%1.%3)"/>
      <w:lvlJc w:val="left"/>
      <w:pPr>
        <w:ind w:left="8280" w:hanging="360"/>
      </w:pPr>
      <w:rPr>
        <w:rFonts w:hint="default"/>
      </w:rPr>
    </w:lvl>
    <w:lvl w:ilvl="4">
      <w:start w:val="1"/>
      <w:numFmt w:val="lowerLetter"/>
      <w:lvlText w:val="%5."/>
      <w:lvlJc w:val="left"/>
      <w:pPr>
        <w:ind w:left="720" w:hanging="360"/>
      </w:pPr>
      <w:rPr>
        <w:rFonts w:hint="default"/>
      </w:rPr>
    </w:lvl>
    <w:lvl w:ilvl="5">
      <w:start w:val="1"/>
      <w:numFmt w:val="upperLetter"/>
      <w:lvlText w:val="%6."/>
      <w:lvlJc w:val="left"/>
      <w:pPr>
        <w:ind w:left="720" w:hanging="36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360" w:hanging="360"/>
      </w:pPr>
      <w:rPr>
        <w:rFonts w:hint="default"/>
      </w:rPr>
    </w:lvl>
    <w:lvl w:ilvl="8">
      <w:start w:val="1"/>
      <w:numFmt w:val="upperLetter"/>
      <w:lvlText w:val="%9)"/>
      <w:lvlJc w:val="left"/>
      <w:pPr>
        <w:ind w:left="1080" w:hanging="360"/>
      </w:pPr>
      <w:rPr>
        <w:rFonts w:hint="default"/>
      </w:rPr>
    </w:lvl>
  </w:abstractNum>
  <w:abstractNum w:abstractNumId="14" w15:restartNumberingAfterBreak="0">
    <w:nsid w:val="3927544D"/>
    <w:multiLevelType w:val="hybridMultilevel"/>
    <w:tmpl w:val="B8924B26"/>
    <w:lvl w:ilvl="0" w:tplc="A0B4B26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E86BAE"/>
    <w:multiLevelType w:val="multilevel"/>
    <w:tmpl w:val="86583CBC"/>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lowerLetter"/>
      <w:lvlText w:val="%8."/>
      <w:lvlJc w:val="left"/>
      <w:pPr>
        <w:ind w:left="360" w:hanging="360"/>
      </w:pPr>
    </w:lvl>
    <w:lvl w:ilvl="8">
      <w:start w:val="1"/>
      <w:numFmt w:val="upperLetter"/>
      <w:lvlText w:val="%9)"/>
      <w:lvlJc w:val="left"/>
      <w:pPr>
        <w:ind w:left="1080" w:hanging="360"/>
      </w:pPr>
    </w:lvl>
  </w:abstractNum>
  <w:abstractNum w:abstractNumId="16" w15:restartNumberingAfterBreak="0">
    <w:nsid w:val="47217BE6"/>
    <w:multiLevelType w:val="hybridMultilevel"/>
    <w:tmpl w:val="D19CE0C2"/>
    <w:lvl w:ilvl="0" w:tplc="041F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3971EB0"/>
    <w:multiLevelType w:val="hybridMultilevel"/>
    <w:tmpl w:val="F29CCE5C"/>
    <w:lvl w:ilvl="0" w:tplc="5F5A5E4A">
      <w:start w:val="3"/>
      <w:numFmt w:val="lowerLetter"/>
      <w:lvlText w:val="%1."/>
      <w:lvlJc w:val="left"/>
      <w:pPr>
        <w:tabs>
          <w:tab w:val="num" w:pos="720"/>
        </w:tabs>
        <w:ind w:left="720" w:hanging="360"/>
      </w:pPr>
    </w:lvl>
    <w:lvl w:ilvl="1" w:tplc="A81CCD04" w:tentative="1">
      <w:start w:val="1"/>
      <w:numFmt w:val="decimal"/>
      <w:lvlText w:val="%2."/>
      <w:lvlJc w:val="left"/>
      <w:pPr>
        <w:tabs>
          <w:tab w:val="num" w:pos="1440"/>
        </w:tabs>
        <w:ind w:left="1440" w:hanging="360"/>
      </w:pPr>
    </w:lvl>
    <w:lvl w:ilvl="2" w:tplc="BC4406C4" w:tentative="1">
      <w:start w:val="1"/>
      <w:numFmt w:val="decimal"/>
      <w:lvlText w:val="%3."/>
      <w:lvlJc w:val="left"/>
      <w:pPr>
        <w:tabs>
          <w:tab w:val="num" w:pos="2160"/>
        </w:tabs>
        <w:ind w:left="2160" w:hanging="360"/>
      </w:pPr>
    </w:lvl>
    <w:lvl w:ilvl="3" w:tplc="EA3A6330" w:tentative="1">
      <w:start w:val="1"/>
      <w:numFmt w:val="decimal"/>
      <w:lvlText w:val="%4."/>
      <w:lvlJc w:val="left"/>
      <w:pPr>
        <w:tabs>
          <w:tab w:val="num" w:pos="2880"/>
        </w:tabs>
        <w:ind w:left="2880" w:hanging="360"/>
      </w:pPr>
    </w:lvl>
    <w:lvl w:ilvl="4" w:tplc="BB505FFE" w:tentative="1">
      <w:start w:val="1"/>
      <w:numFmt w:val="decimal"/>
      <w:lvlText w:val="%5."/>
      <w:lvlJc w:val="left"/>
      <w:pPr>
        <w:tabs>
          <w:tab w:val="num" w:pos="3600"/>
        </w:tabs>
        <w:ind w:left="3600" w:hanging="360"/>
      </w:pPr>
    </w:lvl>
    <w:lvl w:ilvl="5" w:tplc="183400EC" w:tentative="1">
      <w:start w:val="1"/>
      <w:numFmt w:val="decimal"/>
      <w:lvlText w:val="%6."/>
      <w:lvlJc w:val="left"/>
      <w:pPr>
        <w:tabs>
          <w:tab w:val="num" w:pos="4320"/>
        </w:tabs>
        <w:ind w:left="4320" w:hanging="360"/>
      </w:pPr>
    </w:lvl>
    <w:lvl w:ilvl="6" w:tplc="B68219AA" w:tentative="1">
      <w:start w:val="1"/>
      <w:numFmt w:val="decimal"/>
      <w:lvlText w:val="%7."/>
      <w:lvlJc w:val="left"/>
      <w:pPr>
        <w:tabs>
          <w:tab w:val="num" w:pos="5040"/>
        </w:tabs>
        <w:ind w:left="5040" w:hanging="360"/>
      </w:pPr>
    </w:lvl>
    <w:lvl w:ilvl="7" w:tplc="E92CC906" w:tentative="1">
      <w:start w:val="1"/>
      <w:numFmt w:val="decimal"/>
      <w:lvlText w:val="%8."/>
      <w:lvlJc w:val="left"/>
      <w:pPr>
        <w:tabs>
          <w:tab w:val="num" w:pos="5760"/>
        </w:tabs>
        <w:ind w:left="5760" w:hanging="360"/>
      </w:pPr>
    </w:lvl>
    <w:lvl w:ilvl="8" w:tplc="8B04C464" w:tentative="1">
      <w:start w:val="1"/>
      <w:numFmt w:val="decimal"/>
      <w:lvlText w:val="%9."/>
      <w:lvlJc w:val="left"/>
      <w:pPr>
        <w:tabs>
          <w:tab w:val="num" w:pos="6480"/>
        </w:tabs>
        <w:ind w:left="6480" w:hanging="360"/>
      </w:pPr>
    </w:lvl>
  </w:abstractNum>
  <w:abstractNum w:abstractNumId="18" w15:restartNumberingAfterBreak="0">
    <w:nsid w:val="650841A1"/>
    <w:multiLevelType w:val="hybridMultilevel"/>
    <w:tmpl w:val="F2CC2316"/>
    <w:lvl w:ilvl="0" w:tplc="72B60D72">
      <w:start w:val="2"/>
      <w:numFmt w:val="lowerLetter"/>
      <w:lvlText w:val="%1."/>
      <w:lvlJc w:val="left"/>
      <w:pPr>
        <w:tabs>
          <w:tab w:val="num" w:pos="720"/>
        </w:tabs>
        <w:ind w:left="720" w:hanging="360"/>
      </w:pPr>
    </w:lvl>
    <w:lvl w:ilvl="1" w:tplc="52609D92" w:tentative="1">
      <w:start w:val="1"/>
      <w:numFmt w:val="decimal"/>
      <w:lvlText w:val="%2."/>
      <w:lvlJc w:val="left"/>
      <w:pPr>
        <w:tabs>
          <w:tab w:val="num" w:pos="1440"/>
        </w:tabs>
        <w:ind w:left="1440" w:hanging="360"/>
      </w:pPr>
    </w:lvl>
    <w:lvl w:ilvl="2" w:tplc="81FAEF56" w:tentative="1">
      <w:start w:val="1"/>
      <w:numFmt w:val="decimal"/>
      <w:lvlText w:val="%3."/>
      <w:lvlJc w:val="left"/>
      <w:pPr>
        <w:tabs>
          <w:tab w:val="num" w:pos="2160"/>
        </w:tabs>
        <w:ind w:left="2160" w:hanging="360"/>
      </w:pPr>
    </w:lvl>
    <w:lvl w:ilvl="3" w:tplc="6E2637DC" w:tentative="1">
      <w:start w:val="1"/>
      <w:numFmt w:val="decimal"/>
      <w:lvlText w:val="%4."/>
      <w:lvlJc w:val="left"/>
      <w:pPr>
        <w:tabs>
          <w:tab w:val="num" w:pos="2880"/>
        </w:tabs>
        <w:ind w:left="2880" w:hanging="360"/>
      </w:pPr>
    </w:lvl>
    <w:lvl w:ilvl="4" w:tplc="702A89C4" w:tentative="1">
      <w:start w:val="1"/>
      <w:numFmt w:val="decimal"/>
      <w:lvlText w:val="%5."/>
      <w:lvlJc w:val="left"/>
      <w:pPr>
        <w:tabs>
          <w:tab w:val="num" w:pos="3600"/>
        </w:tabs>
        <w:ind w:left="3600" w:hanging="360"/>
      </w:pPr>
    </w:lvl>
    <w:lvl w:ilvl="5" w:tplc="873C9DF4" w:tentative="1">
      <w:start w:val="1"/>
      <w:numFmt w:val="decimal"/>
      <w:lvlText w:val="%6."/>
      <w:lvlJc w:val="left"/>
      <w:pPr>
        <w:tabs>
          <w:tab w:val="num" w:pos="4320"/>
        </w:tabs>
        <w:ind w:left="4320" w:hanging="360"/>
      </w:pPr>
    </w:lvl>
    <w:lvl w:ilvl="6" w:tplc="14D22240" w:tentative="1">
      <w:start w:val="1"/>
      <w:numFmt w:val="decimal"/>
      <w:lvlText w:val="%7."/>
      <w:lvlJc w:val="left"/>
      <w:pPr>
        <w:tabs>
          <w:tab w:val="num" w:pos="5040"/>
        </w:tabs>
        <w:ind w:left="5040" w:hanging="360"/>
      </w:pPr>
    </w:lvl>
    <w:lvl w:ilvl="7" w:tplc="5A084352" w:tentative="1">
      <w:start w:val="1"/>
      <w:numFmt w:val="decimal"/>
      <w:lvlText w:val="%8."/>
      <w:lvlJc w:val="left"/>
      <w:pPr>
        <w:tabs>
          <w:tab w:val="num" w:pos="5760"/>
        </w:tabs>
        <w:ind w:left="5760" w:hanging="360"/>
      </w:pPr>
    </w:lvl>
    <w:lvl w:ilvl="8" w:tplc="EDDA5728" w:tentative="1">
      <w:start w:val="1"/>
      <w:numFmt w:val="decimal"/>
      <w:lvlText w:val="%9."/>
      <w:lvlJc w:val="left"/>
      <w:pPr>
        <w:tabs>
          <w:tab w:val="num" w:pos="6480"/>
        </w:tabs>
        <w:ind w:left="6480" w:hanging="360"/>
      </w:pPr>
    </w:lvl>
  </w:abstractNum>
  <w:abstractNum w:abstractNumId="19" w15:restartNumberingAfterBreak="0">
    <w:nsid w:val="6F5311FD"/>
    <w:multiLevelType w:val="hybridMultilevel"/>
    <w:tmpl w:val="71D0B42A"/>
    <w:lvl w:ilvl="0" w:tplc="041F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519184B"/>
    <w:multiLevelType w:val="multilevel"/>
    <w:tmpl w:val="CFF453BE"/>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lowerLetter"/>
      <w:lvlText w:val="%8."/>
      <w:lvlJc w:val="left"/>
      <w:pPr>
        <w:ind w:left="1069" w:hanging="360"/>
      </w:pPr>
    </w:lvl>
    <w:lvl w:ilvl="8">
      <w:start w:val="1"/>
      <w:numFmt w:val="upperLetter"/>
      <w:lvlText w:val="%9)"/>
      <w:lvlJc w:val="left"/>
      <w:pPr>
        <w:ind w:left="1080" w:hanging="360"/>
      </w:pPr>
    </w:lvl>
  </w:abstractNum>
  <w:abstractNum w:abstractNumId="21" w15:restartNumberingAfterBreak="0">
    <w:nsid w:val="77031223"/>
    <w:multiLevelType w:val="multilevel"/>
    <w:tmpl w:val="C5E2E964"/>
    <w:lvl w:ilvl="0">
      <w:start w:val="8"/>
      <w:numFmt w:val="decimal"/>
      <w:lvlText w:val="%1."/>
      <w:lvlJc w:val="left"/>
      <w:pPr>
        <w:ind w:left="360" w:hanging="360"/>
      </w:pPr>
      <w:rPr>
        <w:rFonts w:hint="default"/>
      </w:rPr>
    </w:lvl>
    <w:lvl w:ilvl="1">
      <w:start w:val="1"/>
      <w:numFmt w:val="decimal"/>
      <w:lvlText w:val="%1)"/>
      <w:lvlJc w:val="left"/>
      <w:pPr>
        <w:ind w:left="8280" w:hanging="360"/>
      </w:pPr>
      <w:rPr>
        <w:rFonts w:hint="default"/>
      </w:rPr>
    </w:lvl>
    <w:lvl w:ilvl="2">
      <w:start w:val="1"/>
      <w:numFmt w:val="decimal"/>
      <w:lvlText w:val="%1.%3)"/>
      <w:lvlJc w:val="left"/>
      <w:pPr>
        <w:ind w:left="360" w:hanging="360"/>
      </w:pPr>
      <w:rPr>
        <w:rFonts w:hint="default"/>
      </w:rPr>
    </w:lvl>
    <w:lvl w:ilvl="3">
      <w:start w:val="1"/>
      <w:numFmt w:val="decimal"/>
      <w:lvlText w:val="%1.%3)"/>
      <w:lvlJc w:val="left"/>
      <w:pPr>
        <w:ind w:left="8280" w:hanging="360"/>
      </w:pPr>
      <w:rPr>
        <w:rFonts w:hint="default"/>
      </w:rPr>
    </w:lvl>
    <w:lvl w:ilvl="4">
      <w:start w:val="1"/>
      <w:numFmt w:val="lowerLetter"/>
      <w:lvlText w:val="%5."/>
      <w:lvlJc w:val="left"/>
      <w:pPr>
        <w:ind w:left="720" w:hanging="360"/>
      </w:pPr>
      <w:rPr>
        <w:rFonts w:hint="default"/>
      </w:rPr>
    </w:lvl>
    <w:lvl w:ilvl="5">
      <w:start w:val="1"/>
      <w:numFmt w:val="upperLetter"/>
      <w:lvlText w:val="%6."/>
      <w:lvlJc w:val="left"/>
      <w:pPr>
        <w:ind w:left="720" w:hanging="36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360" w:hanging="360"/>
      </w:pPr>
      <w:rPr>
        <w:rFonts w:hint="default"/>
      </w:rPr>
    </w:lvl>
    <w:lvl w:ilvl="8">
      <w:start w:val="1"/>
      <w:numFmt w:val="upperLetter"/>
      <w:lvlText w:val="%9)"/>
      <w:lvlJc w:val="left"/>
      <w:pPr>
        <w:ind w:left="1080" w:hanging="360"/>
      </w:pPr>
      <w:rPr>
        <w:rFonts w:hint="default"/>
      </w:rPr>
    </w:lvl>
  </w:abstractNum>
  <w:abstractNum w:abstractNumId="22" w15:restartNumberingAfterBreak="0">
    <w:nsid w:val="7767782D"/>
    <w:multiLevelType w:val="hybridMultilevel"/>
    <w:tmpl w:val="4642CF1E"/>
    <w:lvl w:ilvl="0" w:tplc="2BF2348E">
      <w:start w:val="1"/>
      <w:numFmt w:val="lowerLetter"/>
      <w:lvlText w:val="%1)"/>
      <w:lvlJc w:val="left"/>
      <w:pPr>
        <w:ind w:left="36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867586E"/>
    <w:multiLevelType w:val="multilevel"/>
    <w:tmpl w:val="92B00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6560831">
    <w:abstractNumId w:val="7"/>
  </w:num>
  <w:num w:numId="2" w16cid:durableId="1026296776">
    <w:abstractNumId w:val="12"/>
  </w:num>
  <w:num w:numId="3" w16cid:durableId="1067844189">
    <w:abstractNumId w:val="11"/>
  </w:num>
  <w:num w:numId="4" w16cid:durableId="1391071856">
    <w:abstractNumId w:val="22"/>
  </w:num>
  <w:num w:numId="5" w16cid:durableId="966426112">
    <w:abstractNumId w:val="3"/>
  </w:num>
  <w:num w:numId="6" w16cid:durableId="1987665896">
    <w:abstractNumId w:val="9"/>
  </w:num>
  <w:num w:numId="7" w16cid:durableId="1966961736">
    <w:abstractNumId w:val="16"/>
  </w:num>
  <w:num w:numId="8" w16cid:durableId="1476724002">
    <w:abstractNumId w:val="6"/>
  </w:num>
  <w:num w:numId="9" w16cid:durableId="280766102">
    <w:abstractNumId w:val="19"/>
  </w:num>
  <w:num w:numId="10" w16cid:durableId="1109206543">
    <w:abstractNumId w:val="14"/>
  </w:num>
  <w:num w:numId="11" w16cid:durableId="84616787">
    <w:abstractNumId w:val="0"/>
  </w:num>
  <w:num w:numId="12" w16cid:durableId="980501137">
    <w:abstractNumId w:val="10"/>
  </w:num>
  <w:num w:numId="13" w16cid:durableId="1568148270">
    <w:abstractNumId w:val="23"/>
    <w:lvlOverride w:ilvl="0">
      <w:lvl w:ilvl="0">
        <w:numFmt w:val="lowerLetter"/>
        <w:lvlText w:val="%1."/>
        <w:lvlJc w:val="left"/>
      </w:lvl>
    </w:lvlOverride>
  </w:num>
  <w:num w:numId="14" w16cid:durableId="43911976">
    <w:abstractNumId w:val="18"/>
  </w:num>
  <w:num w:numId="15" w16cid:durableId="1561593469">
    <w:abstractNumId w:val="17"/>
  </w:num>
  <w:num w:numId="16" w16cid:durableId="727798884">
    <w:abstractNumId w:val="4"/>
  </w:num>
  <w:num w:numId="17" w16cid:durableId="1204708626">
    <w:abstractNumId w:val="8"/>
  </w:num>
  <w:num w:numId="18" w16cid:durableId="1376468215">
    <w:abstractNumId w:val="2"/>
  </w:num>
  <w:num w:numId="19" w16cid:durableId="885063886">
    <w:abstractNumId w:val="20"/>
  </w:num>
  <w:num w:numId="20" w16cid:durableId="97409480">
    <w:abstractNumId w:val="5"/>
  </w:num>
  <w:num w:numId="21" w16cid:durableId="193353146">
    <w:abstractNumId w:val="1"/>
  </w:num>
  <w:num w:numId="22" w16cid:durableId="427625158">
    <w:abstractNumId w:val="21"/>
  </w:num>
  <w:num w:numId="23" w16cid:durableId="282660422">
    <w:abstractNumId w:val="15"/>
  </w:num>
  <w:num w:numId="24" w16cid:durableId="19278080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c1tTAyMLQ0tTQxNjFS0lEKTi0uzszPAykwrgUA7NmYqCwAAAA="/>
  </w:docVars>
  <w:rsids>
    <w:rsidRoot w:val="0053061E"/>
    <w:rsid w:val="000976C2"/>
    <w:rsid w:val="000A4120"/>
    <w:rsid w:val="000A446F"/>
    <w:rsid w:val="00105F88"/>
    <w:rsid w:val="0012051E"/>
    <w:rsid w:val="001C56A3"/>
    <w:rsid w:val="001C6831"/>
    <w:rsid w:val="002104E1"/>
    <w:rsid w:val="00233C35"/>
    <w:rsid w:val="002D6648"/>
    <w:rsid w:val="003004CA"/>
    <w:rsid w:val="003374E7"/>
    <w:rsid w:val="0037694C"/>
    <w:rsid w:val="003A3EB2"/>
    <w:rsid w:val="003F2BDD"/>
    <w:rsid w:val="00415D7C"/>
    <w:rsid w:val="00460FD1"/>
    <w:rsid w:val="004618DC"/>
    <w:rsid w:val="00480DB0"/>
    <w:rsid w:val="004B00E8"/>
    <w:rsid w:val="004C6952"/>
    <w:rsid w:val="0050470B"/>
    <w:rsid w:val="0052060D"/>
    <w:rsid w:val="0053061E"/>
    <w:rsid w:val="005337AC"/>
    <w:rsid w:val="00561A80"/>
    <w:rsid w:val="005C11C0"/>
    <w:rsid w:val="00672386"/>
    <w:rsid w:val="0068482D"/>
    <w:rsid w:val="0069630D"/>
    <w:rsid w:val="006B5991"/>
    <w:rsid w:val="007D0D71"/>
    <w:rsid w:val="008017F7"/>
    <w:rsid w:val="008A69F5"/>
    <w:rsid w:val="008B4A02"/>
    <w:rsid w:val="008C7344"/>
    <w:rsid w:val="008D79B6"/>
    <w:rsid w:val="008F0133"/>
    <w:rsid w:val="0091050A"/>
    <w:rsid w:val="00925524"/>
    <w:rsid w:val="009E0A75"/>
    <w:rsid w:val="00A13170"/>
    <w:rsid w:val="00A37895"/>
    <w:rsid w:val="00A93CD6"/>
    <w:rsid w:val="00AE2427"/>
    <w:rsid w:val="00AF09C6"/>
    <w:rsid w:val="00B522A6"/>
    <w:rsid w:val="00B522FC"/>
    <w:rsid w:val="00BB54C7"/>
    <w:rsid w:val="00BE0118"/>
    <w:rsid w:val="00C40F1F"/>
    <w:rsid w:val="00C45106"/>
    <w:rsid w:val="00C81B68"/>
    <w:rsid w:val="00CA0C64"/>
    <w:rsid w:val="00CE4AAE"/>
    <w:rsid w:val="00D53FC2"/>
    <w:rsid w:val="00D54059"/>
    <w:rsid w:val="00E2128C"/>
    <w:rsid w:val="00E72ED9"/>
    <w:rsid w:val="00EC15E4"/>
    <w:rsid w:val="00F33B46"/>
    <w:rsid w:val="00F35F44"/>
    <w:rsid w:val="00F40EE6"/>
    <w:rsid w:val="00FC3A9C"/>
    <w:rsid w:val="00FF2EF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C83F5"/>
  <w15:chartTrackingRefBased/>
  <w15:docId w15:val="{E53807A4-0D27-44D0-8574-6DD971E2A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06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06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061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061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3061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3061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3061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3061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3061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6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06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061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061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3061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3061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3061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3061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3061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3061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3061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3061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61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3061E"/>
    <w:pPr>
      <w:spacing w:before="160"/>
      <w:jc w:val="center"/>
    </w:pPr>
    <w:rPr>
      <w:i/>
      <w:iCs/>
      <w:color w:val="404040" w:themeColor="text1" w:themeTint="BF"/>
    </w:rPr>
  </w:style>
  <w:style w:type="character" w:customStyle="1" w:styleId="QuoteChar">
    <w:name w:val="Quote Char"/>
    <w:basedOn w:val="DefaultParagraphFont"/>
    <w:link w:val="Quote"/>
    <w:uiPriority w:val="29"/>
    <w:rsid w:val="0053061E"/>
    <w:rPr>
      <w:i/>
      <w:iCs/>
      <w:color w:val="404040" w:themeColor="text1" w:themeTint="BF"/>
    </w:rPr>
  </w:style>
  <w:style w:type="paragraph" w:styleId="ListParagraph">
    <w:name w:val="List Paragraph"/>
    <w:basedOn w:val="Normal"/>
    <w:uiPriority w:val="1"/>
    <w:qFormat/>
    <w:rsid w:val="0053061E"/>
    <w:pPr>
      <w:ind w:left="720"/>
      <w:contextualSpacing/>
    </w:pPr>
  </w:style>
  <w:style w:type="character" w:styleId="IntenseEmphasis">
    <w:name w:val="Intense Emphasis"/>
    <w:basedOn w:val="DefaultParagraphFont"/>
    <w:uiPriority w:val="21"/>
    <w:qFormat/>
    <w:rsid w:val="0053061E"/>
    <w:rPr>
      <w:i/>
      <w:iCs/>
      <w:color w:val="2F5496" w:themeColor="accent1" w:themeShade="BF"/>
    </w:rPr>
  </w:style>
  <w:style w:type="paragraph" w:styleId="IntenseQuote">
    <w:name w:val="Intense Quote"/>
    <w:basedOn w:val="Normal"/>
    <w:next w:val="Normal"/>
    <w:link w:val="IntenseQuoteChar"/>
    <w:uiPriority w:val="30"/>
    <w:qFormat/>
    <w:rsid w:val="005306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061E"/>
    <w:rPr>
      <w:i/>
      <w:iCs/>
      <w:color w:val="2F5496" w:themeColor="accent1" w:themeShade="BF"/>
    </w:rPr>
  </w:style>
  <w:style w:type="character" w:styleId="IntenseReference">
    <w:name w:val="Intense Reference"/>
    <w:basedOn w:val="DefaultParagraphFont"/>
    <w:uiPriority w:val="32"/>
    <w:qFormat/>
    <w:rsid w:val="0053061E"/>
    <w:rPr>
      <w:b/>
      <w:bCs/>
      <w:smallCaps/>
      <w:color w:val="2F5496" w:themeColor="accent1" w:themeShade="BF"/>
      <w:spacing w:val="5"/>
    </w:rPr>
  </w:style>
  <w:style w:type="paragraph" w:styleId="BodyText">
    <w:name w:val="Body Text"/>
    <w:basedOn w:val="Normal"/>
    <w:link w:val="BodyTextChar"/>
    <w:uiPriority w:val="1"/>
    <w:qFormat/>
    <w:rsid w:val="00AE2427"/>
    <w:pPr>
      <w:widowControl w:val="0"/>
      <w:autoSpaceDE w:val="0"/>
      <w:autoSpaceDN w:val="0"/>
      <w:spacing w:after="0" w:line="240" w:lineRule="auto"/>
    </w:pPr>
    <w:rPr>
      <w:rFonts w:eastAsia="Times New Roman" w:cs="Times New Roman"/>
      <w:color w:val="auto"/>
      <w:kern w:val="0"/>
      <w:sz w:val="24"/>
      <w:szCs w:val="24"/>
      <w14:ligatures w14:val="none"/>
    </w:rPr>
  </w:style>
  <w:style w:type="character" w:customStyle="1" w:styleId="BodyTextChar">
    <w:name w:val="Body Text Char"/>
    <w:basedOn w:val="DefaultParagraphFont"/>
    <w:link w:val="BodyText"/>
    <w:uiPriority w:val="1"/>
    <w:rsid w:val="00AE2427"/>
    <w:rPr>
      <w:rFonts w:eastAsia="Times New Roman" w:cs="Times New Roman"/>
      <w:color w:val="auto"/>
      <w:kern w:val="0"/>
      <w:sz w:val="24"/>
      <w:szCs w:val="24"/>
      <w14:ligatures w14:val="none"/>
    </w:rPr>
  </w:style>
  <w:style w:type="paragraph" w:customStyle="1" w:styleId="Default">
    <w:name w:val="Default"/>
    <w:rsid w:val="00FF2EF6"/>
    <w:pPr>
      <w:autoSpaceDE w:val="0"/>
      <w:autoSpaceDN w:val="0"/>
      <w:adjustRightInd w:val="0"/>
      <w:spacing w:after="0" w:line="240" w:lineRule="auto"/>
    </w:pPr>
    <w:rPr>
      <w:rFonts w:cs="Times New Roman"/>
      <w:kern w:val="0"/>
      <w:sz w:val="24"/>
      <w:szCs w:val="24"/>
      <w14:ligatures w14:val="none"/>
    </w:rPr>
  </w:style>
  <w:style w:type="paragraph" w:styleId="Header">
    <w:name w:val="header"/>
    <w:basedOn w:val="Normal"/>
    <w:link w:val="HeaderChar"/>
    <w:uiPriority w:val="99"/>
    <w:unhideWhenUsed/>
    <w:rsid w:val="00105F88"/>
    <w:pPr>
      <w:tabs>
        <w:tab w:val="center" w:pos="4703"/>
        <w:tab w:val="right" w:pos="9406"/>
      </w:tabs>
      <w:spacing w:after="0" w:line="240" w:lineRule="auto"/>
    </w:pPr>
  </w:style>
  <w:style w:type="character" w:customStyle="1" w:styleId="HeaderChar">
    <w:name w:val="Header Char"/>
    <w:basedOn w:val="DefaultParagraphFont"/>
    <w:link w:val="Header"/>
    <w:uiPriority w:val="99"/>
    <w:rsid w:val="00105F88"/>
  </w:style>
  <w:style w:type="paragraph" w:styleId="Footer">
    <w:name w:val="footer"/>
    <w:basedOn w:val="Normal"/>
    <w:link w:val="FooterChar"/>
    <w:uiPriority w:val="99"/>
    <w:unhideWhenUsed/>
    <w:rsid w:val="00105F88"/>
    <w:pPr>
      <w:tabs>
        <w:tab w:val="center" w:pos="4703"/>
        <w:tab w:val="right" w:pos="9406"/>
      </w:tabs>
      <w:spacing w:after="0" w:line="240" w:lineRule="auto"/>
    </w:pPr>
  </w:style>
  <w:style w:type="character" w:customStyle="1" w:styleId="FooterChar">
    <w:name w:val="Footer Char"/>
    <w:basedOn w:val="DefaultParagraphFont"/>
    <w:link w:val="Footer"/>
    <w:uiPriority w:val="99"/>
    <w:rsid w:val="00105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318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6</Pages>
  <Words>889</Words>
  <Characters>5068</Characters>
  <Application>Microsoft Office Word</Application>
  <DocSecurity>0</DocSecurity>
  <Lines>42</Lines>
  <Paragraphs>11</Paragraphs>
  <ScaleCrop>false</ScaleCrop>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57</cp:revision>
  <dcterms:created xsi:type="dcterms:W3CDTF">2024-12-01T18:41:00Z</dcterms:created>
  <dcterms:modified xsi:type="dcterms:W3CDTF">2024-12-06T21:46:00Z</dcterms:modified>
</cp:coreProperties>
</file>